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6" w:rsidRDefault="004B7076">
      <w:pPr>
        <w:spacing w:after="0" w:line="240" w:lineRule="auto"/>
      </w:pPr>
    </w:p>
    <w:p w:rsidR="0037593A" w:rsidRPr="00055946" w:rsidRDefault="0037593A">
      <w:pPr>
        <w:spacing w:after="0" w:line="240" w:lineRule="auto"/>
        <w:rPr>
          <w:rFonts w:ascii="Cambria" w:hAnsi="Cambria"/>
        </w:rPr>
      </w:pPr>
    </w:p>
    <w:p w:rsidR="0037593A" w:rsidRPr="00864C26" w:rsidRDefault="0037593A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64C26">
        <w:rPr>
          <w:rFonts w:ascii="Arial" w:hAnsi="Arial" w:cs="Arial"/>
          <w:b/>
          <w:bCs/>
          <w:sz w:val="36"/>
          <w:szCs w:val="36"/>
        </w:rPr>
        <w:t xml:space="preserve">CZECH DANCE ORGANIZATION, </w:t>
      </w:r>
      <w:r w:rsidR="00683895">
        <w:rPr>
          <w:rFonts w:ascii="Arial" w:hAnsi="Arial" w:cs="Arial"/>
          <w:b/>
          <w:bCs/>
          <w:sz w:val="36"/>
          <w:szCs w:val="36"/>
        </w:rPr>
        <w:t>z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="005F3B9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694D8F" w:rsidRPr="00864C26">
        <w:rPr>
          <w:rFonts w:ascii="Arial" w:hAnsi="Arial" w:cs="Arial"/>
          <w:b/>
          <w:bCs/>
          <w:sz w:val="36"/>
          <w:szCs w:val="36"/>
        </w:rPr>
        <w:t>s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 w:rsidRPr="00864C26">
        <w:rPr>
          <w:rFonts w:ascii="Arial" w:hAnsi="Arial" w:cs="Arial"/>
          <w:b/>
          <w:bCs/>
          <w:sz w:val="36"/>
          <w:szCs w:val="36"/>
        </w:rPr>
        <w:br/>
      </w:r>
      <w:r w:rsidRPr="00864C26">
        <w:rPr>
          <w:rFonts w:ascii="Arial" w:hAnsi="Arial" w:cs="Arial"/>
          <w:sz w:val="24"/>
          <w:szCs w:val="24"/>
        </w:rPr>
        <w:t xml:space="preserve">se sídlem </w:t>
      </w:r>
      <w:r w:rsidR="00683895">
        <w:rPr>
          <w:rFonts w:ascii="Arial" w:hAnsi="Arial" w:cs="Arial"/>
          <w:sz w:val="24"/>
          <w:szCs w:val="24"/>
        </w:rPr>
        <w:t>Ohradské náměstí 7</w:t>
      </w:r>
      <w:r w:rsidR="007916ED" w:rsidRPr="00864C26">
        <w:rPr>
          <w:rFonts w:ascii="Arial" w:hAnsi="Arial" w:cs="Arial"/>
          <w:sz w:val="24"/>
          <w:szCs w:val="24"/>
        </w:rPr>
        <w:t xml:space="preserve">, </w:t>
      </w:r>
      <w:r w:rsidR="0034638C">
        <w:rPr>
          <w:rFonts w:ascii="Arial" w:hAnsi="Arial" w:cs="Arial"/>
          <w:sz w:val="24"/>
          <w:szCs w:val="24"/>
        </w:rPr>
        <w:t>1</w:t>
      </w:r>
      <w:r w:rsidR="00683895">
        <w:rPr>
          <w:rFonts w:ascii="Arial" w:hAnsi="Arial" w:cs="Arial"/>
          <w:sz w:val="24"/>
          <w:szCs w:val="24"/>
        </w:rPr>
        <w:t>55</w:t>
      </w:r>
      <w:r w:rsidR="0034638C">
        <w:rPr>
          <w:rFonts w:ascii="Arial" w:hAnsi="Arial" w:cs="Arial"/>
          <w:sz w:val="24"/>
          <w:szCs w:val="24"/>
        </w:rPr>
        <w:t xml:space="preserve"> 00</w:t>
      </w:r>
      <w:r w:rsidR="007916ED" w:rsidRPr="00864C26">
        <w:rPr>
          <w:rFonts w:ascii="Arial" w:hAnsi="Arial" w:cs="Arial"/>
          <w:sz w:val="24"/>
          <w:szCs w:val="24"/>
        </w:rPr>
        <w:t xml:space="preserve"> </w:t>
      </w:r>
      <w:r w:rsidR="0034638C">
        <w:rPr>
          <w:rFonts w:ascii="Arial" w:hAnsi="Arial" w:cs="Arial"/>
          <w:sz w:val="24"/>
          <w:szCs w:val="24"/>
        </w:rPr>
        <w:t>Praha</w:t>
      </w:r>
      <w:r w:rsidRPr="00864C26">
        <w:rPr>
          <w:rFonts w:ascii="Arial" w:hAnsi="Arial" w:cs="Arial"/>
          <w:sz w:val="24"/>
          <w:szCs w:val="24"/>
        </w:rPr>
        <w:br/>
      </w:r>
      <w:r w:rsidR="00F03453" w:rsidRPr="00864C26">
        <w:rPr>
          <w:rFonts w:ascii="Arial" w:hAnsi="Arial" w:cs="Arial"/>
          <w:b/>
          <w:bCs/>
          <w:sz w:val="72"/>
          <w:szCs w:val="72"/>
        </w:rPr>
        <w:t>PŘIHLÁŠKA ŽADATELE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 xml:space="preserve"> „</w:t>
      </w:r>
      <w:r w:rsidR="00AB15B5">
        <w:rPr>
          <w:rFonts w:ascii="Arial" w:hAnsi="Arial" w:cs="Arial"/>
          <w:b/>
          <w:bCs/>
          <w:sz w:val="72"/>
          <w:szCs w:val="72"/>
        </w:rPr>
        <w:t>A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>“</w:t>
      </w:r>
      <w:r w:rsidR="00CE0FCF" w:rsidRPr="00864C26">
        <w:rPr>
          <w:rFonts w:ascii="Arial" w:hAnsi="Arial" w:cs="Arial"/>
          <w:b/>
          <w:bCs/>
          <w:sz w:val="72"/>
          <w:szCs w:val="72"/>
        </w:rPr>
        <w:br/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NA </w:t>
      </w:r>
      <w:r w:rsidR="00592978" w:rsidRPr="00864C26">
        <w:rPr>
          <w:rFonts w:ascii="Arial" w:hAnsi="Arial" w:cs="Arial"/>
          <w:b/>
          <w:bCs/>
          <w:sz w:val="48"/>
          <w:szCs w:val="48"/>
        </w:rPr>
        <w:t>ORGANIZÁTORA</w:t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 </w:t>
      </w:r>
      <w:r w:rsidR="00F03453" w:rsidRPr="00864C26">
        <w:rPr>
          <w:rFonts w:ascii="Arial" w:hAnsi="Arial" w:cs="Arial"/>
          <w:b/>
          <w:bCs/>
          <w:sz w:val="48"/>
          <w:szCs w:val="48"/>
        </w:rPr>
        <w:t>TANEČNÍ SOUTĚŽE</w:t>
      </w:r>
      <w:r w:rsidR="009819F6" w:rsidRPr="00864C26">
        <w:rPr>
          <w:rFonts w:ascii="Arial" w:hAnsi="Arial" w:cs="Arial"/>
          <w:b/>
          <w:bCs/>
          <w:sz w:val="48"/>
          <w:szCs w:val="48"/>
        </w:rPr>
        <w:br/>
      </w:r>
      <w:r w:rsidR="00AB15B5" w:rsidRPr="00340C60">
        <w:rPr>
          <w:rFonts w:ascii="Arial" w:hAnsi="Arial" w:cs="Arial"/>
          <w:b/>
          <w:bCs/>
          <w:sz w:val="36"/>
          <w:szCs w:val="36"/>
        </w:rPr>
        <w:t>v termínu podzim-zima 201</w:t>
      </w:r>
      <w:r w:rsidR="00AB15B5">
        <w:rPr>
          <w:rFonts w:ascii="Arial" w:hAnsi="Arial" w:cs="Arial"/>
          <w:b/>
          <w:bCs/>
          <w:sz w:val="36"/>
          <w:szCs w:val="36"/>
        </w:rPr>
        <w:t>5</w:t>
      </w:r>
      <w:r w:rsidR="00AB15B5" w:rsidRPr="00340C60">
        <w:rPr>
          <w:rFonts w:ascii="Arial" w:hAnsi="Arial" w:cs="Arial"/>
          <w:b/>
          <w:bCs/>
          <w:sz w:val="36"/>
          <w:szCs w:val="36"/>
        </w:rPr>
        <w:t>/1</w:t>
      </w:r>
      <w:r w:rsidR="00AB15B5">
        <w:rPr>
          <w:rFonts w:ascii="Arial" w:hAnsi="Arial" w:cs="Arial"/>
          <w:b/>
          <w:bCs/>
          <w:sz w:val="36"/>
          <w:szCs w:val="36"/>
        </w:rPr>
        <w:t>6</w:t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4979">
        <w:rPr>
          <w:rFonts w:ascii="Arial Black" w:hAnsi="Arial Black" w:cs="Arial"/>
          <w:color w:val="FFFFFF" w:themeColor="background1"/>
          <w:sz w:val="40"/>
          <w:szCs w:val="40"/>
          <w:highlight w:val="darkGray"/>
        </w:rPr>
        <w:t>CZECH DANCE MASTERS 2015/16</w:t>
      </w:r>
    </w:p>
    <w:p w:rsidR="00320FD3" w:rsidRDefault="00AB15B5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0C60">
        <w:rPr>
          <w:rFonts w:ascii="Arial" w:hAnsi="Arial" w:cs="Arial"/>
          <w:sz w:val="24"/>
          <w:szCs w:val="24"/>
        </w:rPr>
        <w:t>Termín vypsaných soutěží září 201</w:t>
      </w:r>
      <w:r>
        <w:rPr>
          <w:rFonts w:ascii="Arial" w:hAnsi="Arial" w:cs="Arial"/>
          <w:sz w:val="24"/>
          <w:szCs w:val="24"/>
        </w:rPr>
        <w:t>5 – únor 2016</w:t>
      </w:r>
      <w:r w:rsidRPr="00340C60">
        <w:rPr>
          <w:rFonts w:ascii="Arial" w:hAnsi="Arial" w:cs="Arial"/>
          <w:szCs w:val="24"/>
        </w:rPr>
        <w:t xml:space="preserve">, viz </w:t>
      </w:r>
      <w:r>
        <w:rPr>
          <w:rFonts w:ascii="Arial" w:hAnsi="Arial" w:cs="Arial"/>
          <w:szCs w:val="24"/>
        </w:rPr>
        <w:t>K</w:t>
      </w:r>
      <w:r w:rsidRPr="00340C60">
        <w:rPr>
          <w:rFonts w:ascii="Arial" w:hAnsi="Arial" w:cs="Arial"/>
          <w:szCs w:val="24"/>
        </w:rPr>
        <w:t>alendář soutěží</w:t>
      </w:r>
      <w:r w:rsidR="009819F6" w:rsidRPr="00864C26">
        <w:rPr>
          <w:rFonts w:ascii="Arial" w:hAnsi="Arial" w:cs="Arial"/>
          <w:szCs w:val="24"/>
        </w:rPr>
        <w:br/>
      </w:r>
      <w:r w:rsidR="004F70AE" w:rsidRPr="00864C26">
        <w:rPr>
          <w:rFonts w:ascii="Arial" w:hAnsi="Arial" w:cs="Arial"/>
        </w:rPr>
        <w:t>………………………</w:t>
      </w:r>
      <w:r w:rsidR="00DF0038" w:rsidRPr="00864C26">
        <w:rPr>
          <w:rFonts w:ascii="Arial" w:hAnsi="Arial" w:cs="Arial"/>
        </w:rPr>
        <w:t>…………………………………………………</w:t>
      </w:r>
      <w:r w:rsidR="004F70AE" w:rsidRPr="00864C26">
        <w:rPr>
          <w:rFonts w:ascii="Arial" w:hAnsi="Arial" w:cs="Arial"/>
        </w:rPr>
        <w:t>……………………………………………………</w:t>
      </w:r>
      <w:r w:rsidR="004B7076" w:rsidRPr="00864C26">
        <w:rPr>
          <w:rFonts w:ascii="Arial" w:hAnsi="Arial" w:cs="Arial"/>
        </w:rPr>
        <w:t>…</w:t>
      </w:r>
      <w:r w:rsidR="009819F6" w:rsidRPr="00864C26">
        <w:rPr>
          <w:rFonts w:ascii="Arial" w:hAnsi="Arial" w:cs="Arial"/>
        </w:rPr>
        <w:br/>
      </w:r>
    </w:p>
    <w:p w:rsidR="004F70AE" w:rsidRDefault="004F70AE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C26">
        <w:rPr>
          <w:rFonts w:ascii="Arial" w:hAnsi="Arial" w:cs="Arial"/>
          <w:b/>
          <w:bCs/>
          <w:i/>
          <w:sz w:val="24"/>
          <w:szCs w:val="24"/>
        </w:rPr>
        <w:t>Specifikace termínu, druhu a místa konání soutěže:</w:t>
      </w:r>
    </w:p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369"/>
      </w:tblGrid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A)</w:t>
            </w:r>
            <w:r w:rsidR="003E3D46" w:rsidRPr="00864C2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Termín soutěže</w:t>
            </w:r>
            <w:r w:rsidR="00CE0FCF" w:rsidRPr="00864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:rsidR="003E3D46" w:rsidRPr="00864C26" w:rsidRDefault="003E3D46" w:rsidP="00147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B)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69" w:type="dxa"/>
            <w:vAlign w:val="center"/>
          </w:tcPr>
          <w:p w:rsidR="00A03B86" w:rsidRPr="00864C26" w:rsidRDefault="00A03B86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9509B5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C</w:t>
            </w:r>
            <w:r w:rsidR="00CE0FCF" w:rsidRPr="00864C26">
              <w:rPr>
                <w:rFonts w:ascii="Arial" w:hAnsi="Arial" w:cs="Arial"/>
              </w:rPr>
              <w:t>)</w:t>
            </w:r>
          </w:p>
          <w:p w:rsidR="00320FD3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69" w:type="dxa"/>
            <w:vAlign w:val="center"/>
          </w:tcPr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19F6" w:rsidRPr="00864C26" w:rsidRDefault="004F70AE" w:rsidP="009819F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iCs/>
          <w:sz w:val="16"/>
          <w:szCs w:val="20"/>
        </w:rPr>
      </w:pPr>
      <w:r w:rsidRPr="00864C26">
        <w:rPr>
          <w:rFonts w:ascii="Arial" w:hAnsi="Arial" w:cs="Arial"/>
          <w:i/>
          <w:iCs/>
          <w:sz w:val="16"/>
          <w:szCs w:val="20"/>
        </w:rPr>
        <w:t>.</w:t>
      </w:r>
    </w:p>
    <w:p w:rsidR="00CE0FCF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1F55144E" wp14:editId="1DF8ABEF">
                <wp:simplePos x="0" y="0"/>
                <wp:positionH relativeFrom="margin">
                  <wp:posOffset>182880</wp:posOffset>
                </wp:positionH>
                <wp:positionV relativeFrom="margin">
                  <wp:posOffset>7421245</wp:posOffset>
                </wp:positionV>
                <wp:extent cx="6435725" cy="723900"/>
                <wp:effectExtent l="190500" t="0" r="3175" b="0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5725" cy="723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Termín a druh soutěže musí být v souladu s vypsaným kalen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dářem soutěží, schváleným prezidiem CDO </w:t>
                            </w:r>
                            <w:proofErr w:type="gramStart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o.s.</w:t>
                            </w:r>
                            <w:proofErr w:type="gramEnd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, který je součástí Výběrového řízení</w:t>
                            </w:r>
                            <w:r w:rsidR="00080EA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144E" id="Rectangle 7" o:spid="_x0000_s1026" style="position:absolute;left:0;text-align:left;margin-left:14.4pt;margin-top:584.35pt;width:506.75pt;height:57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343209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Termín a druh soutěže musí být v souladu s vypsaným kalen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dářem soutěží, schváleným prezidiem CDO </w:t>
                      </w:r>
                      <w:proofErr w:type="gramStart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o.s.</w:t>
                      </w:r>
                      <w:proofErr w:type="gramEnd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, který je součástí Výběrového řízení</w:t>
                      </w:r>
                      <w:r w:rsidR="00080EA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525F" w:rsidRPr="00320FD3" w:rsidRDefault="00320FD3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8D796D" wp14:editId="53782795">
                <wp:simplePos x="0" y="0"/>
                <wp:positionH relativeFrom="page">
                  <wp:posOffset>5979160</wp:posOffset>
                </wp:positionH>
                <wp:positionV relativeFrom="page">
                  <wp:posOffset>1385570</wp:posOffset>
                </wp:positionV>
                <wp:extent cx="1534160" cy="2282190"/>
                <wp:effectExtent l="0" t="267335" r="237490" b="3175"/>
                <wp:wrapSquare wrapText="bothSides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821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AB15B5" w:rsidRDefault="0080746D" w:rsidP="0068182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15B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 základních informacích uveďte veškeré údaje, </w:t>
                            </w:r>
                            <w:r w:rsidRPr="00AB15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dle kterých se bude připravovat návrh smlouvy nebo v případě zamítnutí přihlášky vracet kauce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96D" id="Rectangle 20" o:spid="_x0000_s1027" style="position:absolute;left:0;text-align:left;margin-left:470.8pt;margin-top:109.1pt;width:120.8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AB15B5" w:rsidRDefault="0080746D" w:rsidP="0068182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15B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 základních informacích uveďte veškeré údaje, </w:t>
                      </w:r>
                      <w:r w:rsidRPr="00AB15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dle kterých se bude připravovat návrh smlouvy nebo v případě zamítnutí přihlášky vracet kauce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1</w:t>
      </w:r>
      <w:r w:rsidRPr="00320F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45" w:rsidRPr="00320FD3">
        <w:rPr>
          <w:rFonts w:ascii="Arial" w:hAnsi="Arial" w:cs="Arial"/>
          <w:b/>
          <w:bCs/>
          <w:sz w:val="24"/>
          <w:szCs w:val="24"/>
        </w:rPr>
        <w:t>Základní informace Ž</w:t>
      </w:r>
      <w:r w:rsidR="005D525F" w:rsidRPr="00320FD3">
        <w:rPr>
          <w:rFonts w:ascii="Arial" w:hAnsi="Arial" w:cs="Arial"/>
          <w:b/>
          <w:bCs/>
          <w:sz w:val="24"/>
          <w:szCs w:val="24"/>
        </w:rPr>
        <w:t>adatele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 xml:space="preserve">B) Jméno </w:t>
            </w:r>
            <w:r w:rsidR="00320FD3">
              <w:rPr>
                <w:rFonts w:ascii="Arial" w:hAnsi="Arial" w:cs="Arial"/>
                <w:sz w:val="20"/>
                <w:szCs w:val="20"/>
              </w:rPr>
              <w:t>a příjmení statutárního zástupce</w:t>
            </w:r>
            <w:r w:rsidRPr="00AB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B) Jméno a příjmení odpovědné osoby – řádného člena CDO a jeho evidenční číslo CDO: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E) IČ/DIČ (popř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4C26">
              <w:rPr>
                <w:rFonts w:ascii="Arial" w:hAnsi="Arial" w:cs="Arial"/>
                <w:sz w:val="20"/>
                <w:szCs w:val="20"/>
              </w:rPr>
              <w:t xml:space="preserve"> datum nar</w:t>
            </w:r>
            <w:r>
              <w:rPr>
                <w:rFonts w:ascii="Arial" w:hAnsi="Arial" w:cs="Arial"/>
                <w:sz w:val="20"/>
                <w:szCs w:val="20"/>
              </w:rPr>
              <w:t>ození</w:t>
            </w:r>
            <w:r w:rsidRPr="00864C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829" w:rsidRDefault="00681829" w:rsidP="0068182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864C26" w:rsidRDefault="00C91F19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F4AE9F" wp14:editId="28DBD883">
                <wp:simplePos x="0" y="0"/>
                <wp:positionH relativeFrom="page">
                  <wp:align>right</wp:align>
                </wp:positionH>
                <wp:positionV relativeFrom="page">
                  <wp:posOffset>5226685</wp:posOffset>
                </wp:positionV>
                <wp:extent cx="1534160" cy="2296795"/>
                <wp:effectExtent l="0" t="266700" r="256540" b="8255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9679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V popise zajištění akce uveďte v heslech hlavně dat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a potřebná pro snadnější výběr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 xml:space="preserve">rganizátora. Důležitý pro rozhodování bude projekt s fotografiemi.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E9F" id="Rectangle 9" o:spid="_x0000_s1028" style="position:absolute;left:0;text-align:left;margin-left:69.6pt;margin-top:411.55pt;width:120.8pt;height:180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343209">
                      <w:pPr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V popise zajištění akce uveďte v heslech hlavně dat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a potřebná pro snadnější výběr O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 xml:space="preserve">rganizátora. Důležitý pro rozhodování bude projekt s fotografiemi.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20FD3">
        <w:rPr>
          <w:rFonts w:ascii="Arial" w:hAnsi="Arial" w:cs="Arial"/>
          <w:b/>
          <w:bCs/>
          <w:sz w:val="24"/>
          <w:szCs w:val="24"/>
        </w:rPr>
        <w:t xml:space="preserve">         2. </w:t>
      </w:r>
      <w:r w:rsidR="005D525F" w:rsidRPr="00864C26">
        <w:rPr>
          <w:rFonts w:ascii="Arial" w:hAnsi="Arial" w:cs="Arial"/>
          <w:b/>
          <w:bCs/>
          <w:sz w:val="24"/>
          <w:szCs w:val="24"/>
        </w:rPr>
        <w:t>Popis zajištění soutěže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Popis místa konání soutěže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sálu pro diváky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D338F">
        <w:tc>
          <w:tcPr>
            <w:tcW w:w="3119" w:type="dxa"/>
          </w:tcPr>
          <w:p w:rsidR="000C2C0E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šaten pro soutěžící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64C26">
              <w:rPr>
                <w:rFonts w:ascii="Arial" w:hAnsi="Arial" w:cs="Arial"/>
              </w:rPr>
              <w:t>Návrh ceny vstupného</w:t>
            </w:r>
            <w:r w:rsidR="000618BE" w:rsidRPr="0086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parkovacích míst, vč. </w:t>
            </w:r>
            <w:r w:rsidR="0021598B" w:rsidRPr="00864C26">
              <w:rPr>
                <w:rFonts w:ascii="Arial" w:hAnsi="Arial" w:cs="Arial"/>
              </w:rPr>
              <w:t>A</w:t>
            </w:r>
            <w:r w:rsidRPr="00864C26">
              <w:rPr>
                <w:rFonts w:ascii="Arial" w:hAnsi="Arial" w:cs="Arial"/>
              </w:rPr>
              <w:t>utobusů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D338F">
        <w:tc>
          <w:tcPr>
            <w:tcW w:w="3119" w:type="dxa"/>
          </w:tcPr>
          <w:p w:rsidR="009509B5" w:rsidRPr="00864C26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Počet prodejních míst </w:t>
            </w:r>
            <w:r w:rsidR="00EC3F42" w:rsidRPr="00864C26">
              <w:rPr>
                <w:rFonts w:ascii="Arial" w:hAnsi="Arial" w:cs="Arial"/>
              </w:rPr>
              <w:br/>
            </w:r>
            <w:r w:rsidRPr="00864C26">
              <w:rPr>
                <w:rFonts w:ascii="Arial" w:hAnsi="Arial" w:cs="Arial"/>
              </w:rPr>
              <w:t>s občerstvením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D338F">
        <w:tc>
          <w:tcPr>
            <w:tcW w:w="3119" w:type="dxa"/>
          </w:tcPr>
          <w:p w:rsidR="00703A76" w:rsidRPr="00864C26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Počet m2, kde mohou být umístěny prezentační a prodejní stánky:</w:t>
            </w:r>
          </w:p>
        </w:tc>
        <w:tc>
          <w:tcPr>
            <w:tcW w:w="510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525F" w:rsidRDefault="005D525F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1829" w:rsidRPr="00864C26" w:rsidRDefault="00681829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09B5" w:rsidRPr="00864C26" w:rsidRDefault="009509B5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lastRenderedPageBreak/>
        <w:t>3. Popis technického zajištění soutěže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696"/>
      </w:tblGrid>
      <w:tr w:rsidR="00143656" w:rsidRPr="00864C26" w:rsidTr="00E72538">
        <w:trPr>
          <w:trHeight w:val="815"/>
        </w:trPr>
        <w:tc>
          <w:tcPr>
            <w:tcW w:w="393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695ECB" w:rsidP="000C2C0E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A)</w:t>
            </w:r>
            <w:r w:rsidR="00143656" w:rsidRPr="00864C26">
              <w:rPr>
                <w:rFonts w:ascii="Arial" w:hAnsi="Arial" w:cs="Arial"/>
              </w:rPr>
              <w:t xml:space="preserve"> </w:t>
            </w:r>
            <w:r w:rsidR="000C2C0E" w:rsidRPr="00864C26">
              <w:rPr>
                <w:rFonts w:ascii="Arial" w:hAnsi="Arial" w:cs="Arial"/>
              </w:rPr>
              <w:t>Organizační štáb</w:t>
            </w:r>
          </w:p>
        </w:tc>
        <w:tc>
          <w:tcPr>
            <w:tcW w:w="66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BC70B2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B)</w:t>
            </w:r>
            <w:r w:rsidR="001D26DE" w:rsidRPr="00864C26">
              <w:rPr>
                <w:rFonts w:ascii="Arial" w:hAnsi="Arial" w:cs="Arial"/>
              </w:rPr>
              <w:t xml:space="preserve"> Světelná technika</w:t>
            </w:r>
          </w:p>
          <w:p w:rsidR="001D26DE" w:rsidRPr="00864C26" w:rsidRDefault="00253F05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05" w:rsidRPr="00864C26" w:rsidRDefault="00695ECB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C)</w:t>
            </w:r>
            <w:r w:rsidR="001D26DE" w:rsidRPr="00864C26">
              <w:rPr>
                <w:rFonts w:ascii="Arial" w:hAnsi="Arial" w:cs="Arial"/>
              </w:rPr>
              <w:t xml:space="preserve"> Ozvučení soutěže</w:t>
            </w:r>
            <w:r w:rsidR="00143656" w:rsidRPr="00864C26">
              <w:rPr>
                <w:rFonts w:ascii="Arial" w:hAnsi="Arial" w:cs="Arial"/>
              </w:rPr>
              <w:br/>
              <w:t xml:space="preserve">   </w:t>
            </w:r>
            <w:r w:rsidR="00143656" w:rsidRPr="00864C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D)</w:t>
            </w:r>
            <w:r w:rsidR="001D26DE" w:rsidRPr="00864C26">
              <w:rPr>
                <w:rFonts w:ascii="Arial" w:hAnsi="Arial" w:cs="Arial"/>
              </w:rPr>
              <w:t xml:space="preserve"> Obrazová projekce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9B5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E)</w:t>
            </w:r>
            <w:r w:rsidR="001F3484" w:rsidRPr="00864C26">
              <w:rPr>
                <w:rFonts w:ascii="Arial" w:hAnsi="Arial" w:cs="Arial"/>
              </w:rPr>
              <w:t xml:space="preserve"> </w:t>
            </w:r>
            <w:r w:rsidR="006C4881" w:rsidRPr="00864C26">
              <w:rPr>
                <w:rFonts w:ascii="Arial" w:hAnsi="Arial" w:cs="Arial"/>
              </w:rPr>
              <w:t>Plocha tanečního parketu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143656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FB12FE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F</w:t>
            </w:r>
            <w:r w:rsidR="001F3484" w:rsidRPr="00864C26">
              <w:rPr>
                <w:rFonts w:ascii="Arial" w:hAnsi="Arial" w:cs="Arial"/>
              </w:rPr>
              <w:t>) Zdravotní dozor</w:t>
            </w:r>
            <w:r w:rsidR="001F3484" w:rsidRPr="00864C26">
              <w:rPr>
                <w:rFonts w:ascii="Arial" w:hAnsi="Arial" w:cs="Arial"/>
              </w:rPr>
              <w:br/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656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9509B5" w:rsidRPr="00864C26" w:rsidRDefault="00FB12FE" w:rsidP="00BC70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2EA2" w:rsidRPr="00864C26">
              <w:rPr>
                <w:rFonts w:ascii="Arial" w:hAnsi="Arial" w:cs="Arial"/>
              </w:rPr>
              <w:t>) Jiné technické zajímavosti</w:t>
            </w:r>
            <w:r w:rsidR="009509B5" w:rsidRPr="00864C26">
              <w:rPr>
                <w:rFonts w:ascii="Arial" w:hAnsi="Arial" w:cs="Arial"/>
              </w:rPr>
              <w:t xml:space="preserve"> </w:t>
            </w:r>
          </w:p>
          <w:p w:rsidR="00EC3F42" w:rsidRPr="00864C26" w:rsidRDefault="00EC3F42" w:rsidP="000C2C0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1"/>
            </w:r>
          </w:p>
        </w:tc>
      </w:tr>
    </w:tbl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5055FC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margin">
                  <wp:posOffset>6203315</wp:posOffset>
                </wp:positionV>
                <wp:extent cx="6868795" cy="854075"/>
                <wp:effectExtent l="189230" t="2540" r="0" b="635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68795" cy="854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11738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5.15pt;margin-top:488.45pt;width:540.85pt;height:67.2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511738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DF0038" w:rsidRPr="00864C26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143656" w:rsidRPr="001B23AE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23AE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55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C91E4B" wp14:editId="3A9BE3FC">
                <wp:simplePos x="0" y="0"/>
                <wp:positionH relativeFrom="page">
                  <wp:posOffset>6177280</wp:posOffset>
                </wp:positionH>
                <wp:positionV relativeFrom="page">
                  <wp:posOffset>1765300</wp:posOffset>
                </wp:positionV>
                <wp:extent cx="1534160" cy="3168015"/>
                <wp:effectExtent l="5080" t="269875" r="241935" b="635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1680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BC5313" w:rsidRDefault="0080746D" w:rsidP="0051173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</w:pP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Vlastní propagační zajišt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ění O</w:t>
                            </w:r>
                            <w:r w:rsidR="00FC5544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rganizátora je při výběru Ž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adatele zohledňováno. Je však třeba počítat i s variantou, kdy bude propagace říze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na  CDO a následně nebude moci O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 xml:space="preserve">rganizátor využít vlastních prostředků nebo je bude moci využít jen v omezené míře se souhlasem CDO.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1E4B" id="Rectangle 16" o:spid="_x0000_s1030" style="position:absolute;left:0;text-align:left;margin-left:486.4pt;margin-top:139pt;width:120.8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BC5313" w:rsidRDefault="0080746D" w:rsidP="00511738">
                      <w:pPr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</w:pP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Vlastní propagační zajišt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ění O</w:t>
                      </w:r>
                      <w:r w:rsidR="00FC5544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rganizátora je při výběru Ž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adatele zohledňováno. Je však třeba počítat i s variantou, kdy bude propagace říze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na  CDO a následně nebude moci O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 xml:space="preserve">rganizátor využít vlastních prostředků nebo je bude moci využít jen v omezené míře se souhlasem CDO.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3484" w:rsidRPr="001B23AE">
        <w:rPr>
          <w:rFonts w:ascii="Arial" w:hAnsi="Arial" w:cs="Arial"/>
          <w:b/>
          <w:sz w:val="24"/>
          <w:szCs w:val="24"/>
        </w:rPr>
        <w:t>Propagační zajištění soutěže</w:t>
      </w:r>
    </w:p>
    <w:p w:rsidR="001B23AE" w:rsidRPr="001B23AE" w:rsidRDefault="001B23AE" w:rsidP="001B23AE"/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4629"/>
      </w:tblGrid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738" w:rsidRPr="00864C26">
              <w:rPr>
                <w:rFonts w:ascii="Arial" w:hAnsi="Arial" w:cs="Arial"/>
              </w:rPr>
              <w:t xml:space="preserve">Sponzoři, dotace, dárci atd.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(Uveďte všechny subjekty, se kterými jednáte nebo</w:t>
            </w:r>
            <w:r w:rsidR="00046F27">
              <w:rPr>
                <w:rFonts w:ascii="Arial" w:hAnsi="Arial" w:cs="Arial"/>
                <w:i/>
                <w:sz w:val="18"/>
              </w:rPr>
              <w:t xml:space="preserve"> jste v minulosti spolupracovali)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2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1738" w:rsidRPr="00864C26">
              <w:rPr>
                <w:rFonts w:ascii="Arial" w:hAnsi="Arial" w:cs="Arial"/>
              </w:rPr>
              <w:t xml:space="preserve">Tisková propagace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(veřejná propagace tiskovin</w:t>
            </w:r>
            <w:r w:rsidR="004E5B73" w:rsidRPr="00864C26">
              <w:rPr>
                <w:rFonts w:ascii="Arial" w:hAnsi="Arial" w:cs="Arial"/>
                <w:i/>
                <w:sz w:val="18"/>
              </w:rPr>
              <w:t>, jaká?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  <w:p w:rsidR="004E5B73" w:rsidRPr="00864C26" w:rsidRDefault="004E5B73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3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Rádiová propagace</w:t>
            </w:r>
          </w:p>
          <w:p w:rsidR="00511738" w:rsidRPr="00864C26" w:rsidRDefault="00511738" w:rsidP="004E5B73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</w:t>
            </w:r>
            <w:r w:rsidR="004E5B73" w:rsidRPr="00864C26">
              <w:rPr>
                <w:rFonts w:ascii="Arial" w:hAnsi="Arial" w:cs="Arial"/>
                <w:i/>
                <w:sz w:val="18"/>
              </w:rPr>
              <w:t>s jakými rozhlasovými médii spolupracujete a v jakém rozsahu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4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4E5B73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Televizní propagace</w:t>
            </w:r>
          </w:p>
          <w:p w:rsidR="00443C0A" w:rsidRDefault="00E72538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(s jakými televizními médii spolupracujete a </w:t>
            </w:r>
            <w:r w:rsidR="00443C0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511738" w:rsidRPr="00864C26" w:rsidRDefault="00443C0A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5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320FD3" w:rsidRDefault="00320FD3" w:rsidP="00320FD3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druh propagace</w:t>
            </w:r>
          </w:p>
          <w:p w:rsidR="00511738" w:rsidRPr="00320FD3" w:rsidRDefault="00E72538" w:rsidP="00320FD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(uveďte</w:t>
            </w:r>
            <w:r w:rsidR="006079DA">
              <w:rPr>
                <w:rFonts w:ascii="Arial" w:hAnsi="Arial" w:cs="Arial"/>
                <w:i/>
                <w:sz w:val="18"/>
              </w:rPr>
              <w:t>,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 o jaký jiný druh </w:t>
            </w:r>
            <w:r w:rsidR="006079DA">
              <w:rPr>
                <w:rFonts w:ascii="Arial" w:hAnsi="Arial" w:cs="Arial"/>
                <w:i/>
                <w:sz w:val="18"/>
              </w:rPr>
              <w:t xml:space="preserve">propagace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se jedná </w:t>
            </w:r>
            <w:r w:rsidR="004E5B73" w:rsidRPr="00320FD3">
              <w:rPr>
                <w:rFonts w:ascii="Arial" w:hAnsi="Arial" w:cs="Arial"/>
                <w:i/>
                <w:sz w:val="18"/>
              </w:rPr>
              <w:t>a 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6"/>
            </w:r>
          </w:p>
        </w:tc>
      </w:tr>
    </w:tbl>
    <w:p w:rsidR="001F3484" w:rsidRDefault="001F3484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3AE" w:rsidRPr="00864C26" w:rsidRDefault="001B23A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3A76" w:rsidRPr="00864C26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864C26">
        <w:rPr>
          <w:rFonts w:ascii="Arial" w:hAnsi="Arial" w:cs="Arial"/>
          <w:sz w:val="24"/>
          <w:szCs w:val="24"/>
          <w:u w:val="single"/>
        </w:rPr>
        <w:t>Prohlášení</w:t>
      </w:r>
      <w:r w:rsidR="0074765E">
        <w:rPr>
          <w:rFonts w:ascii="Arial" w:hAnsi="Arial" w:cs="Arial"/>
          <w:sz w:val="24"/>
          <w:szCs w:val="24"/>
          <w:u w:val="single"/>
        </w:rPr>
        <w:t xml:space="preserve"> č. 1</w:t>
      </w:r>
      <w:r w:rsidR="00253F05" w:rsidRPr="00864C26">
        <w:rPr>
          <w:rFonts w:ascii="Arial" w:hAnsi="Arial" w:cs="Arial"/>
          <w:sz w:val="24"/>
          <w:szCs w:val="24"/>
          <w:u w:val="single"/>
        </w:rPr>
        <w:t>: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</w:t>
      </w:r>
      <w:r w:rsidR="00253F05" w:rsidRPr="00864C26">
        <w:rPr>
          <w:rFonts w:ascii="Arial" w:hAnsi="Arial" w:cs="Arial"/>
          <w:sz w:val="24"/>
          <w:szCs w:val="24"/>
          <w:u w:val="single"/>
        </w:rPr>
        <w:t>Marketingová propagace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značek v rámci taneční soutěže:</w:t>
      </w:r>
      <w:r w:rsidR="00FC5544">
        <w:rPr>
          <w:rFonts w:ascii="Arial" w:hAnsi="Arial" w:cs="Arial"/>
          <w:sz w:val="24"/>
          <w:szCs w:val="24"/>
          <w:u w:val="single"/>
        </w:rPr>
        <w:tab/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Žadatel (Organizátor soutěže) svým podpisem v přihlášce Žadatele souhlasí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podmínkou, že Czech Dance Organization vlastní všechna marketingová a propagační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práva k taneční soutěži. Všichni externí a interní partneři Žadatele podléhají schválení</w:t>
      </w:r>
    </w:p>
    <w:p w:rsidR="008D5D37" w:rsidRDefault="00AB15B5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C7CE3" w:rsidRPr="00864C26">
        <w:rPr>
          <w:rFonts w:ascii="Arial" w:hAnsi="Arial" w:cs="Arial"/>
          <w:b/>
          <w:i/>
          <w:sz w:val="24"/>
          <w:szCs w:val="24"/>
        </w:rPr>
        <w:t>a jejich názvy a jména musí</w:t>
      </w:r>
      <w:r w:rsidR="005C7CE3">
        <w:rPr>
          <w:rFonts w:ascii="Arial" w:hAnsi="Arial" w:cs="Arial"/>
          <w:b/>
          <w:i/>
          <w:sz w:val="24"/>
          <w:szCs w:val="24"/>
        </w:rPr>
        <w:t xml:space="preserve"> být oznámeny nejpozději </w:t>
      </w:r>
      <w:r w:rsidR="005C7CE3" w:rsidRPr="001602F7">
        <w:rPr>
          <w:rFonts w:ascii="Arial" w:hAnsi="Arial" w:cs="Arial"/>
          <w:b/>
          <w:i/>
          <w:color w:val="FF0000"/>
          <w:sz w:val="24"/>
          <w:szCs w:val="24"/>
        </w:rPr>
        <w:t>30 dní</w:t>
      </w:r>
      <w:r w:rsidR="005C7CE3" w:rsidRPr="00864C26">
        <w:rPr>
          <w:rFonts w:ascii="Arial" w:hAnsi="Arial" w:cs="Arial"/>
          <w:b/>
          <w:i/>
          <w:sz w:val="24"/>
          <w:szCs w:val="24"/>
        </w:rPr>
        <w:t xml:space="preserve"> před konáním taneční soutěže.</w:t>
      </w:r>
    </w:p>
    <w:p w:rsidR="004E5B73" w:rsidRPr="00864C26" w:rsidRDefault="00BB6DCB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Žadatel (O</w:t>
      </w:r>
      <w:r w:rsidR="004E5B73" w:rsidRPr="00864C26">
        <w:rPr>
          <w:rFonts w:ascii="Arial" w:hAnsi="Arial" w:cs="Arial"/>
          <w:b/>
          <w:i/>
          <w:sz w:val="24"/>
          <w:szCs w:val="24"/>
        </w:rPr>
        <w:t>rganizátor soutěže</w:t>
      </w:r>
      <w:r w:rsidR="00922773" w:rsidRPr="00864C26">
        <w:rPr>
          <w:rFonts w:ascii="Arial" w:hAnsi="Arial" w:cs="Arial"/>
          <w:b/>
          <w:i/>
          <w:sz w:val="24"/>
          <w:szCs w:val="24"/>
        </w:rPr>
        <w:t>)</w:t>
      </w:r>
      <w:r w:rsidR="004E5B73" w:rsidRPr="00864C26">
        <w:rPr>
          <w:rFonts w:ascii="Arial" w:hAnsi="Arial" w:cs="Arial"/>
          <w:b/>
          <w:i/>
          <w:sz w:val="24"/>
          <w:szCs w:val="24"/>
        </w:rPr>
        <w:t xml:space="preserve"> svým podpisem souhlasí, že bez vědomí </w:t>
      </w:r>
      <w:r w:rsidR="00AB15B5"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 w:rsidR="00AB15B5" w:rsidRPr="00864C26">
        <w:rPr>
          <w:rFonts w:ascii="Arial" w:hAnsi="Arial" w:cs="Arial"/>
          <w:b/>
          <w:i/>
          <w:sz w:val="24"/>
          <w:szCs w:val="24"/>
        </w:rPr>
        <w:t xml:space="preserve"> </w:t>
      </w:r>
      <w:r w:rsidR="004E5B73" w:rsidRPr="00864C26">
        <w:rPr>
          <w:rFonts w:ascii="Arial" w:hAnsi="Arial" w:cs="Arial"/>
          <w:b/>
          <w:i/>
          <w:sz w:val="24"/>
          <w:szCs w:val="24"/>
        </w:rPr>
        <w:t>nebude svým externím partnerům povolovat umísťování vlastních výrobků a služeb (např. p</w:t>
      </w:r>
      <w:r w:rsidR="00253F05" w:rsidRPr="00864C26">
        <w:rPr>
          <w:rFonts w:ascii="Arial" w:hAnsi="Arial" w:cs="Arial"/>
          <w:b/>
          <w:i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Pr="00864C26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>5</w:t>
      </w:r>
      <w:r w:rsidR="00703A76" w:rsidRPr="00864C26">
        <w:rPr>
          <w:rFonts w:ascii="Arial" w:hAnsi="Arial" w:cs="Arial"/>
          <w:b/>
          <w:sz w:val="24"/>
          <w:szCs w:val="24"/>
        </w:rPr>
        <w:t xml:space="preserve">. </w:t>
      </w:r>
      <w:r w:rsidR="002602B1" w:rsidRPr="00864C26">
        <w:rPr>
          <w:rFonts w:ascii="Arial" w:hAnsi="Arial" w:cs="Arial"/>
          <w:b/>
          <w:sz w:val="24"/>
          <w:szCs w:val="24"/>
        </w:rPr>
        <w:t>Povinnou přílohou přihlášky je</w:t>
      </w:r>
      <w:r w:rsidR="00ED44B9" w:rsidRPr="00864C26">
        <w:rPr>
          <w:rFonts w:ascii="Arial" w:hAnsi="Arial" w:cs="Arial"/>
          <w:b/>
          <w:sz w:val="24"/>
          <w:szCs w:val="24"/>
        </w:rPr>
        <w:t>:</w:t>
      </w:r>
      <w:bookmarkStart w:id="0" w:name="_Ref295097162"/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2EA2" w:rsidRPr="00864C26" w:rsidRDefault="00E94ED1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5.2. </w:t>
      </w:r>
      <w:proofErr w:type="spellStart"/>
      <w:r>
        <w:rPr>
          <w:rFonts w:ascii="Arial" w:hAnsi="Arial" w:cs="Arial"/>
          <w:b/>
          <w:sz w:val="24"/>
          <w:szCs w:val="24"/>
        </w:rPr>
        <w:t>Sken</w:t>
      </w:r>
      <w:proofErr w:type="spellEnd"/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 pořádání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53632" behindDoc="0" locked="0" layoutInCell="0" allowOverlap="1" wp14:anchorId="220D5DEB" wp14:editId="75D8D09E">
                <wp:simplePos x="0" y="0"/>
                <wp:positionH relativeFrom="margin">
                  <wp:posOffset>4254500</wp:posOffset>
                </wp:positionH>
                <wp:positionV relativeFrom="margin">
                  <wp:posOffset>677545</wp:posOffset>
                </wp:positionV>
                <wp:extent cx="2286000" cy="2195195"/>
                <wp:effectExtent l="6985" t="83185" r="83820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286000" cy="2195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E2E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511738">
                              <w:rPr>
                                <w:rFonts w:cs="Arial"/>
                                <w:i/>
                                <w:color w:val="7030A0"/>
                                <w:sz w:val="20"/>
                              </w:rPr>
                              <w:t>(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Dle Čl.</w:t>
                            </w:r>
                            <w:r w:rsidR="008D48F3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5</w:t>
                            </w:r>
                            <w:r w:rsidR="00410CBE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F67742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Finančního řádu CDO je Ž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      </w:r>
                          </w:p>
                          <w:p w:rsidR="0080746D" w:rsidRPr="0003268D" w:rsidRDefault="0080746D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5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5pt;margin-top:53.35pt;width:180pt;height:172.85pt;rotation:90;z-index:2516536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80746D" w:rsidRPr="00864C26" w:rsidRDefault="0080746D" w:rsidP="005E2E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4"/>
                        </w:rPr>
                      </w:pPr>
                      <w:r w:rsidRPr="00511738">
                        <w:rPr>
                          <w:rFonts w:cs="Arial"/>
                          <w:i/>
                          <w:color w:val="7030A0"/>
                          <w:sz w:val="20"/>
                        </w:rPr>
                        <w:t>(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Dle Čl.</w:t>
                      </w:r>
                      <w:r w:rsidR="008D48F3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5</w:t>
                      </w:r>
                      <w:r w:rsidR="00410CBE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="00F67742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Finančního řádu CDO je Ž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</w:r>
                    </w:p>
                    <w:p w:rsidR="0080746D" w:rsidRPr="0003268D" w:rsidRDefault="0080746D">
                      <w:pPr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EA2" w:rsidRPr="00864C26">
        <w:rPr>
          <w:rFonts w:ascii="Arial" w:hAnsi="Arial" w:cs="Arial"/>
          <w:sz w:val="24"/>
          <w:szCs w:val="24"/>
        </w:rPr>
        <w:t>Jako kopie dokladu můžete doložit převodní příkaz, pokladní doklad, výpis z BÚ s označením platby. Výše kauce dle třídy soutěže je následující.</w:t>
      </w: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20FD3" w:rsidRPr="00864C26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8BE" w:rsidRPr="00864C26" w:rsidRDefault="005E2EA2" w:rsidP="009227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techniky.  </w:t>
      </w:r>
    </w:p>
    <w:p w:rsidR="000618BE" w:rsidRPr="00864C26" w:rsidRDefault="000618BE" w:rsidP="009227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E93" w:rsidRDefault="0092277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  <w:r w:rsidRPr="00864C26">
        <w:rPr>
          <w:rFonts w:ascii="Arial" w:hAnsi="Arial" w:cs="Arial"/>
          <w:sz w:val="24"/>
          <w:u w:val="single"/>
        </w:rPr>
        <w:t>Prohlášení č.</w:t>
      </w:r>
      <w:r w:rsidR="008D48F3">
        <w:rPr>
          <w:rFonts w:ascii="Arial" w:hAnsi="Arial" w:cs="Arial"/>
          <w:sz w:val="24"/>
          <w:u w:val="single"/>
        </w:rPr>
        <w:t xml:space="preserve"> 2</w:t>
      </w:r>
      <w:r w:rsidRPr="00864C26">
        <w:rPr>
          <w:rFonts w:ascii="Arial" w:hAnsi="Arial" w:cs="Arial"/>
          <w:sz w:val="24"/>
          <w:u w:val="single"/>
        </w:rPr>
        <w:t>: Souhlas s podmínkami vyhlašovatele Czech Dance Organization:</w:t>
      </w:r>
    </w:p>
    <w:p w:rsidR="00A85A3E" w:rsidRP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C91F19" w:rsidRDefault="005D525F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  <w:r w:rsidRPr="00864C26">
        <w:rPr>
          <w:rFonts w:ascii="Arial" w:hAnsi="Arial" w:cs="Arial"/>
          <w:b/>
          <w:i/>
          <w:sz w:val="24"/>
        </w:rPr>
        <w:t xml:space="preserve">Žadatel </w:t>
      </w:r>
      <w:r w:rsidR="00922773" w:rsidRPr="00864C26">
        <w:rPr>
          <w:rFonts w:ascii="Arial" w:hAnsi="Arial" w:cs="Arial"/>
          <w:b/>
          <w:i/>
          <w:sz w:val="24"/>
        </w:rPr>
        <w:t>(</w:t>
      </w:r>
      <w:r w:rsidR="00F13C42">
        <w:rPr>
          <w:rFonts w:ascii="Arial" w:hAnsi="Arial" w:cs="Arial"/>
          <w:b/>
          <w:i/>
          <w:sz w:val="24"/>
        </w:rPr>
        <w:t>O</w:t>
      </w:r>
      <w:r w:rsidR="00922773" w:rsidRPr="00864C26">
        <w:rPr>
          <w:rFonts w:ascii="Arial" w:hAnsi="Arial" w:cs="Arial"/>
          <w:b/>
          <w:i/>
          <w:sz w:val="24"/>
        </w:rPr>
        <w:t xml:space="preserve">rganizátor soutěže) </w:t>
      </w:r>
      <w:r w:rsidRPr="00864C26">
        <w:rPr>
          <w:rFonts w:ascii="Arial" w:hAnsi="Arial" w:cs="Arial"/>
          <w:b/>
          <w:i/>
          <w:sz w:val="24"/>
        </w:rPr>
        <w:t xml:space="preserve">svým podpisem souhlasí se skutečností, že pokud získá </w:t>
      </w:r>
      <w:r w:rsidR="00703A76" w:rsidRPr="00864C26">
        <w:rPr>
          <w:rFonts w:ascii="Arial" w:hAnsi="Arial" w:cs="Arial"/>
          <w:b/>
          <w:i/>
          <w:sz w:val="24"/>
        </w:rPr>
        <w:t xml:space="preserve">organizaci </w:t>
      </w:r>
      <w:r w:rsidR="00D22413" w:rsidRPr="00864C26">
        <w:rPr>
          <w:rFonts w:ascii="Arial" w:hAnsi="Arial" w:cs="Arial"/>
          <w:b/>
          <w:i/>
          <w:sz w:val="24"/>
        </w:rPr>
        <w:t>soutěže, podepíše</w:t>
      </w:r>
      <w:r w:rsidRPr="00864C26">
        <w:rPr>
          <w:rFonts w:ascii="Arial" w:hAnsi="Arial" w:cs="Arial"/>
          <w:b/>
          <w:i/>
          <w:sz w:val="24"/>
        </w:rPr>
        <w:t xml:space="preserve"> smlouvu s 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 a uspořádá </w:t>
      </w:r>
      <w:r w:rsidR="00FA31D5" w:rsidRPr="00864C26">
        <w:rPr>
          <w:rFonts w:ascii="Arial" w:hAnsi="Arial" w:cs="Arial"/>
          <w:b/>
          <w:i/>
          <w:sz w:val="24"/>
        </w:rPr>
        <w:t xml:space="preserve">taneční </w:t>
      </w:r>
      <w:r w:rsidRPr="00864C26">
        <w:rPr>
          <w:rFonts w:ascii="Arial" w:hAnsi="Arial" w:cs="Arial"/>
          <w:b/>
          <w:i/>
          <w:sz w:val="24"/>
        </w:rPr>
        <w:t xml:space="preserve">soutěž dle platných dokumentů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="00FA31D5" w:rsidRPr="00864C26">
        <w:rPr>
          <w:rFonts w:ascii="Arial" w:hAnsi="Arial" w:cs="Arial"/>
          <w:b/>
          <w:i/>
          <w:sz w:val="24"/>
        </w:rPr>
        <w:t>.</w:t>
      </w:r>
      <w:r w:rsidRPr="00864C26">
        <w:rPr>
          <w:rFonts w:ascii="Arial" w:hAnsi="Arial" w:cs="Arial"/>
          <w:b/>
          <w:i/>
          <w:sz w:val="24"/>
        </w:rPr>
        <w:t xml:space="preserve"> Současně s tím souhlasí s řízením a vedením soutěže podle soutěžních a technických pravidel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, podstoupením reklamních ploch </w:t>
      </w:r>
      <w:r w:rsidR="00703A76" w:rsidRPr="00864C26">
        <w:rPr>
          <w:rFonts w:ascii="Arial" w:hAnsi="Arial" w:cs="Arial"/>
          <w:b/>
          <w:i/>
          <w:sz w:val="24"/>
        </w:rPr>
        <w:t>oficiálním partnerům CDO,</w:t>
      </w:r>
      <w:r w:rsidRPr="00864C26">
        <w:rPr>
          <w:rFonts w:ascii="Arial" w:hAnsi="Arial" w:cs="Arial"/>
          <w:b/>
          <w:i/>
          <w:sz w:val="24"/>
        </w:rPr>
        <w:t xml:space="preserve"> uspořádáním soutěže</w:t>
      </w:r>
      <w:r w:rsidR="00703A76" w:rsidRPr="00864C26">
        <w:rPr>
          <w:rFonts w:ascii="Arial" w:hAnsi="Arial" w:cs="Arial"/>
          <w:b/>
          <w:i/>
          <w:sz w:val="24"/>
        </w:rPr>
        <w:t xml:space="preserve"> podle platných dokumentů CDO a bude se řídit Metodickým pokynem </w:t>
      </w:r>
      <w:r w:rsidR="00F13C42">
        <w:rPr>
          <w:rFonts w:ascii="Arial" w:hAnsi="Arial" w:cs="Arial"/>
          <w:b/>
          <w:i/>
          <w:sz w:val="24"/>
        </w:rPr>
        <w:t>O</w:t>
      </w:r>
      <w:r w:rsidR="00703A76" w:rsidRPr="00864C26">
        <w:rPr>
          <w:rFonts w:ascii="Arial" w:hAnsi="Arial" w:cs="Arial"/>
          <w:b/>
          <w:i/>
          <w:sz w:val="24"/>
        </w:rPr>
        <w:t>rganizátora soutěží CDO.</w:t>
      </w: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</w:p>
    <w:p w:rsidR="00F9345F" w:rsidRDefault="00F9345F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37C0C">
        <w:rPr>
          <w:rFonts w:ascii="Arial" w:hAnsi="Arial" w:cs="Arial"/>
          <w:i/>
          <w:iCs/>
        </w:rPr>
        <w:lastRenderedPageBreak/>
        <w:t>Povinnosti Organizátora vyplývající ze smlouvy:</w:t>
      </w:r>
    </w:p>
    <w:p w:rsidR="00937C0C" w:rsidRPr="00937C0C" w:rsidRDefault="00937C0C" w:rsidP="00937C0C">
      <w:pPr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 xml:space="preserve">  </w:t>
      </w: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937C0C" w:rsidRPr="00937C0C" w:rsidRDefault="00937C0C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937C0C" w:rsidRPr="00937C0C" w:rsidRDefault="00937C0C" w:rsidP="00937C0C">
      <w:pPr>
        <w:jc w:val="center"/>
        <w:rPr>
          <w:rFonts w:ascii="Arial" w:hAnsi="Arial" w:cs="Arial"/>
          <w:sz w:val="40"/>
          <w:szCs w:val="40"/>
        </w:rPr>
      </w:pPr>
      <w:r w:rsidRPr="00937C0C">
        <w:rPr>
          <w:rFonts w:ascii="Arial" w:hAnsi="Arial" w:cs="Arial"/>
          <w:sz w:val="40"/>
          <w:szCs w:val="40"/>
        </w:rPr>
        <w:t>STREET BATTLE</w:t>
      </w:r>
    </w:p>
    <w:p w:rsid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– </w:t>
      </w:r>
      <w:r w:rsidRPr="00937C0C">
        <w:rPr>
          <w:rFonts w:ascii="Arial" w:hAnsi="Arial" w:cs="Arial"/>
          <w:b/>
          <w:sz w:val="24"/>
          <w:szCs w:val="24"/>
        </w:rPr>
        <w:t xml:space="preserve">PREFERUJE SE KLUBOVÁ SCÉNA, </w:t>
      </w:r>
      <w:r w:rsidRPr="00937C0C">
        <w:rPr>
          <w:rFonts w:ascii="Arial" w:hAnsi="Arial" w:cs="Arial"/>
          <w:sz w:val="20"/>
          <w:szCs w:val="20"/>
        </w:rPr>
        <w:t xml:space="preserve">v takové kvalitě, která odpovídá hygienickým normám (čistota prostředí, velikost a kvalita parketu a prostředí, počet šaten pro soutěžící, sociální zázemí soutěžících a diváků musí být dostatečné atd.). </w:t>
      </w:r>
    </w:p>
    <w:p w:rsidR="00886D57" w:rsidRPr="00886D57" w:rsidRDefault="00886D57" w:rsidP="00886D5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pracovně právní vztah s porotci, sčitateli, vedoucím soutěže, ostatními účastníky pracovního týmu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937C0C" w:rsidRPr="00886D57" w:rsidRDefault="00937C0C" w:rsidP="00937C0C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Zajistit pracovněprávní vztah s minimálně jedním moderátorem.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občerstvení poroty a funkcionářů v průběhu celé soutěže.</w:t>
      </w:r>
    </w:p>
    <w:p w:rsidR="00937C0C" w:rsidRPr="00937C0C" w:rsidRDefault="00937C0C" w:rsidP="00937C0C">
      <w:pPr>
        <w:pStyle w:val="Odstavecseseznamem"/>
        <w:spacing w:after="0" w:line="240" w:lineRule="auto"/>
        <w:ind w:left="765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>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Slavnostní ceremoniály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stylové představení poroty a funkcionářů soutěže.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(crew pouze jeden), 1. - 3. místo medailemi pro každého tanečníka (crew včetně jednoho choreografa) a na MČR 1. - 3. místo crew pohárem nebo trofejí.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lastRenderedPageBreak/>
        <w:t>Předávání cen je veřejné a musí být vyhlášeno moderátorem, ceny budou předávat funkcionáři CDO, organizátor a zástupce organizátora, porota a VIP hosté, kteří budou na akci přítomni.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Hymnu ČR a vyvěšení vlajky ČR v případě MČR. </w:t>
      </w:r>
    </w:p>
    <w:p w:rsidR="00937C0C" w:rsidRPr="00937C0C" w:rsidRDefault="00937C0C" w:rsidP="00937C0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 v min. výšce 25 cm nebo originální trofeje.</w:t>
      </w:r>
    </w:p>
    <w:p w:rsidR="00937C0C" w:rsidRPr="00937C0C" w:rsidRDefault="00937C0C" w:rsidP="00886D57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937C0C" w:rsidRPr="00937C0C" w:rsidRDefault="00937C0C" w:rsidP="00886D57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937C0C" w:rsidRPr="00937C0C" w:rsidRDefault="00937C0C" w:rsidP="00886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>tour podzim – zima Czech Dance Organization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 nebo projekci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Default="00937C0C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886D57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886D57" w:rsidRPr="00937C0C" w:rsidRDefault="00886D57" w:rsidP="00886D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37C0C">
        <w:rPr>
          <w:rFonts w:ascii="Arial" w:hAnsi="Arial" w:cs="Arial"/>
          <w:b/>
          <w:sz w:val="28"/>
          <w:szCs w:val="28"/>
        </w:rPr>
        <w:t xml:space="preserve">ORGANIZÁTOR STREET BATTLU MŮŽE VYUŽÍT VLASTNÍ KREATIVITY V DRAMATURGII SOUTĚŽE /nemusí </w:t>
      </w:r>
      <w:r>
        <w:rPr>
          <w:rFonts w:ascii="Arial" w:hAnsi="Arial" w:cs="Arial"/>
          <w:b/>
          <w:sz w:val="28"/>
          <w:szCs w:val="28"/>
        </w:rPr>
        <w:t xml:space="preserve">nutně </w:t>
      </w:r>
      <w:r w:rsidRPr="00937C0C">
        <w:rPr>
          <w:rFonts w:ascii="Arial" w:hAnsi="Arial" w:cs="Arial"/>
          <w:b/>
          <w:sz w:val="28"/>
          <w:szCs w:val="28"/>
        </w:rPr>
        <w:t>využít spotů CDO, pokud nezapadají do stylu klubové scény/!</w:t>
      </w:r>
    </w:p>
    <w:p w:rsidR="00886D57" w:rsidRPr="00937C0C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zašle minimálně 30 dní před konáním soutěže organizátorovi: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lastRenderedPageBreak/>
        <w:t>šablonu zvacího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zvacího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manuál „Dramaturgie podzimní tour CDM 2015/16“ / přesný scénář 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úvodní audio spot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„představení partnerů CDO“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reklamní audio spoty partnerů CDO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předělové a zábavné jingle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„hlášky“ se zvukovými efekty / ohlašování disciplín, diváckých soutěží…/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„slavnostní ceremoniál – předávání cen“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„narozeninový ceremoniál“ + manuál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reklamní audio spoty akcí CDO 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organizátor MČR – obdrží všechny vyjmenované audio spoty, jingle ve video formátech -  „vizuály“.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v případě organizátora Street </w:t>
      </w:r>
      <w:proofErr w:type="spellStart"/>
      <w:r w:rsidRPr="00886D57">
        <w:rPr>
          <w:rFonts w:ascii="Arial" w:hAnsi="Arial" w:cs="Arial"/>
          <w:sz w:val="20"/>
          <w:szCs w:val="20"/>
        </w:rPr>
        <w:t>battlu</w:t>
      </w:r>
      <w:proofErr w:type="spellEnd"/>
      <w:r w:rsidRPr="00886D57">
        <w:rPr>
          <w:rFonts w:ascii="Arial" w:hAnsi="Arial" w:cs="Arial"/>
          <w:sz w:val="20"/>
          <w:szCs w:val="20"/>
        </w:rPr>
        <w:t xml:space="preserve"> je možné využít vlastní kreativity v dramaturgii soutěže</w:t>
      </w:r>
    </w:p>
    <w:p w:rsidR="00937C0C" w:rsidRPr="00886D57" w:rsidRDefault="00937C0C" w:rsidP="00937C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37C0C" w:rsidRPr="00937C0C" w:rsidRDefault="00937C0C" w:rsidP="00937C0C">
      <w:pPr>
        <w:pStyle w:val="Bezmezer"/>
        <w:rPr>
          <w:rFonts w:ascii="Arial" w:hAnsi="Arial" w:cs="Arial"/>
        </w:rPr>
      </w:pPr>
    </w:p>
    <w:p w:rsidR="00937C0C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Pořadatel zajistí správné pochopení manuálu „Dramaturgie tour podzim – zima CDM 2015/16“ 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  <w:r w:rsidRPr="00937C0C">
        <w:rPr>
          <w:rFonts w:ascii="Arial" w:hAnsi="Arial" w:cs="Arial"/>
        </w:rPr>
        <w:t>např. osobním či telefonickým proškolením.</w:t>
      </w: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Pr="00937C0C" w:rsidRDefault="00886D57" w:rsidP="00937C0C">
      <w:pPr>
        <w:pStyle w:val="Bezmezer"/>
        <w:ind w:left="720"/>
        <w:rPr>
          <w:rFonts w:ascii="Arial" w:hAnsi="Arial" w:cs="Arial"/>
        </w:rPr>
      </w:pPr>
    </w:p>
    <w:p w:rsidR="00937C0C" w:rsidRPr="00937C0C" w:rsidRDefault="00937C0C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::::::::::::::::::::::::::::::::::::::::::::::::::::::::::::::::::::::::::::::::::::::::::::::::::::::::::::::::::::::::::::::::::::::::::::::::::::::::::::::::::::::::::::::::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HIP HOP, ELECTRIC BOOGIE, BREAK DANCE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DISCO DANCE, DISCO FREESTYLE</w:t>
      </w:r>
    </w:p>
    <w:p w:rsidR="00D228DB" w:rsidRPr="00937C0C" w:rsidRDefault="00D228DB" w:rsidP="00D228DB">
      <w:pPr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 w:rsidR="00937C0C" w:rsidRPr="00937C0C"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 právní vztah s porotci, sčitateli, vedoucím soutěže, ostatními účastníky pracovního týmu soutěže, </w:t>
      </w:r>
    </w:p>
    <w:p w:rsidR="00D228DB" w:rsidRPr="00937C0C" w:rsidRDefault="00D228DB" w:rsidP="00D228DB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pracovněprávní vztah s minimálně jedním moderátorem ze seznamu moderátorů schválených CDO. </w:t>
      </w:r>
    </w:p>
    <w:p w:rsidR="00D228DB" w:rsidRPr="00937C0C" w:rsidRDefault="00D228DB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potřebný počet členů pomocného personálu. Organizátor zajistí minimálně jednoho “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managera</w:t>
      </w:r>
      <w:proofErr w:type="spellEnd"/>
      <w:r w:rsidRPr="00937C0C">
        <w:rPr>
          <w:rFonts w:ascii="Arial" w:hAnsi="Arial" w:cs="Arial"/>
          <w:sz w:val="20"/>
          <w:szCs w:val="20"/>
        </w:rPr>
        <w:t>“, kteří budou odpovědni za vstup soutěžních jednotek na parket (2</w:t>
      </w:r>
      <w:r w:rsidR="00937C0C" w:rsidRPr="00937C0C">
        <w:rPr>
          <w:rFonts w:ascii="Arial" w:hAnsi="Arial" w:cs="Arial"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>inspicienti na 1 parket), hlídání plochy kolem parketu, úklid parketu.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v takové kvalitě, která odpovídá hygienickým normám a důstojnému prostředí soutěže CDO (čistota prostředí, stálá teplota v místě konání soutěže i přilehlých částech konání soutěže, velikost </w:t>
      </w:r>
      <w:r w:rsidRPr="00937C0C">
        <w:rPr>
          <w:rFonts w:ascii="Arial" w:hAnsi="Arial" w:cs="Arial"/>
          <w:sz w:val="20"/>
          <w:szCs w:val="20"/>
        </w:rPr>
        <w:lastRenderedPageBreak/>
        <w:t xml:space="preserve">a kvalita parketu a prostředí, počet šaten pro soutěžící, sociální zázemí soutěžících a diváků musí být dostatečné atd.).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taneční plochu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  s jasně vyznačeným středem taneční plochy.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“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zónu“, kde budou mít tanečníci prostor k nerušenému rozcvičení a rozehřátí před soutěžním výkonem. Tato 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zóna bude v minimální velikosti 5x5 metrů.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„ochrannou zónu“ kolem celého parketu min. 1 m / např. parket lemovat kobercem, nízkými mantinely, stojany s </w:t>
      </w:r>
      <w:proofErr w:type="gramStart"/>
      <w:r w:rsidRPr="00937C0C">
        <w:rPr>
          <w:rFonts w:ascii="Arial" w:hAnsi="Arial" w:cs="Arial"/>
          <w:sz w:val="20"/>
          <w:szCs w:val="20"/>
        </w:rPr>
        <w:t>páskou.../</w:t>
      </w:r>
      <w:r w:rsidR="00937C0C">
        <w:rPr>
          <w:rFonts w:ascii="Arial" w:hAnsi="Arial" w:cs="Arial"/>
          <w:sz w:val="20"/>
          <w:szCs w:val="20"/>
        </w:rPr>
        <w:t>.</w:t>
      </w:r>
      <w:proofErr w:type="gramEnd"/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 umístěnou v čelním pohledu porotců.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porotu a funkcionáře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diskrétní zónu pro porotce na soutěži při samotném hodnocení soutěže – minimálně 1,5 metru do všech stran od všech členů poroty.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„štábní kulturu“ stolů / ubrusy / s dostatečným osvětlením a židlí.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místnost a vyhrazenou toaletu / VIP salonek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seznam porotců a funkcionářů pro organizátorskou službu a uvedení do VIP místnosti.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v průběhu celé soutěže / snídaně, oběd, večeře, káva, čaj, nealko a jiné občerstvení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parkovací místo pro porotu a funkcionáře.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</w:p>
    <w:p w:rsidR="00D228DB" w:rsidRPr="00937C0C" w:rsidRDefault="00937C0C" w:rsidP="00D228DB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VIP</w:t>
      </w:r>
      <w:r>
        <w:rPr>
          <w:rFonts w:ascii="Arial" w:hAnsi="Arial" w:cs="Arial"/>
          <w:sz w:val="24"/>
          <w:szCs w:val="24"/>
        </w:rPr>
        <w:br/>
      </w:r>
      <w:r w:rsidR="00D228DB"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zónu v hledišti soutěže. Velikost zóny bude ohlášena Organizátorovi soutěže nejpozději 7 dní před konáním soutěže.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VIP osoby (členové Prezídia CDO, zástupci partnerů CDO) budou mít vstup na soutěž zdarma a volný přístup do VIP zóny.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Pokusit se ve spolupráci s viceprezidentem místně příslušným k soutěži zajistit účast představitele kraje nebo jinak politicky aktivní osobnosti (hejtman kraje, starosta města, vedoucí odboru školství a kultury…)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pro VIP osoby (v minimální nabídce káva, čaj, minerální voda, sladká a slaná pochutina).</w:t>
      </w: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P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lastRenderedPageBreak/>
        <w:t>Slavnostní ceremoniály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slavnostní představení poroty a funkcionářů soutěže.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(malá a velká skupina pouze jeden), 1. - 3. místo medailemi pro každého člena soutěžní jednotky (malá a velká skupina včetně jednoho choreografa) a na MČR 1. - 3. místo u malých a velkých skupin pohárem nebo trofejí.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Předávání cen je veřejné a musí být vyhlášeno moderátorem, ceny budou předávat funkcionáři CDO, organizátor a zástupce organizátora, porota a VIP hosté, kteří budou na akci přítomni.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stupně vítězů adekvátní dané akci, slavnostní fanfáry, hymnu a vyvěšení vlajky ČR v případě MČR, hostesky apod.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  <w:bookmarkStart w:id="1" w:name="_GoBack"/>
      <w:bookmarkEnd w:id="1"/>
    </w:p>
    <w:p w:rsidR="00937C0C" w:rsidRPr="00886D57" w:rsidRDefault="00D228DB" w:rsidP="00886D57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</w:t>
      </w:r>
      <w:r w:rsidR="00937C0C">
        <w:rPr>
          <w:rFonts w:ascii="Arial" w:hAnsi="Arial" w:cs="Arial"/>
          <w:sz w:val="20"/>
          <w:szCs w:val="20"/>
        </w:rPr>
        <w:t>,</w:t>
      </w:r>
      <w:r w:rsidRPr="00937C0C">
        <w:rPr>
          <w:rFonts w:ascii="Arial" w:hAnsi="Arial" w:cs="Arial"/>
          <w:sz w:val="20"/>
          <w:szCs w:val="20"/>
        </w:rPr>
        <w:t xml:space="preserve"> v min. výšce 25 cm nebo originální trofeje.</w:t>
      </w:r>
      <w:r w:rsidR="00886D57">
        <w:rPr>
          <w:rFonts w:ascii="Arial" w:hAnsi="Arial" w:cs="Arial"/>
          <w:sz w:val="20"/>
          <w:szCs w:val="20"/>
        </w:rPr>
        <w:br/>
      </w:r>
      <w:r w:rsidRPr="00886D57">
        <w:rPr>
          <w:rFonts w:ascii="Arial" w:hAnsi="Arial" w:cs="Arial"/>
          <w:sz w:val="52"/>
          <w:szCs w:val="52"/>
        </w:rPr>
        <w:t xml:space="preserve"> </w:t>
      </w:r>
    </w:p>
    <w:p w:rsidR="00D228DB" w:rsidRPr="00937C0C" w:rsidRDefault="00D228DB" w:rsidP="00937C0C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 xml:space="preserve">                             tour podzim – zima Czech Dance Organization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zašle minimálně 30 dní před konáním soutěže organizátorovi: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manuál „Dramaturgie podzimní tour CDM 2015/16“ / přesný scénář /</w:t>
      </w:r>
    </w:p>
    <w:p w:rsidR="00D228DB" w:rsidRPr="00937C0C" w:rsidRDefault="00937C0C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807DB2" wp14:editId="4A62E1B7">
                <wp:simplePos x="0" y="0"/>
                <wp:positionH relativeFrom="page">
                  <wp:posOffset>5673090</wp:posOffset>
                </wp:positionH>
                <wp:positionV relativeFrom="page">
                  <wp:posOffset>1783080</wp:posOffset>
                </wp:positionV>
                <wp:extent cx="1534160" cy="3981450"/>
                <wp:effectExtent l="0" t="266700" r="25654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9814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FB0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Před podpisem si prosím pečlivě přečtete níže uveden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á prohlášení a metodický pokyn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rganizátora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1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: Marketingová propagace značek v rámci taneční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>: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 xml:space="preserve"> Souhlas s podmínkami vyhlašovatele Czech Dance Organization</w:t>
                            </w:r>
                          </w:p>
                          <w:p w:rsidR="0080746D" w:rsidRPr="0003268D" w:rsidRDefault="0080746D" w:rsidP="00FB07B0">
                            <w:pPr>
                              <w:rPr>
                                <w:i/>
                                <w:i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7DB2" id="Rectangle 18" o:spid="_x0000_s1032" style="position:absolute;left:0;text-align:left;margin-left:446.7pt;margin-top:140.4pt;width:120.8pt;height:3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FB07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Před podpisem si prosím pečlivě přečtete níže uveden</w:t>
                      </w:r>
                      <w:r w:rsidR="00673167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á prohlášení a metodický pokyn O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rganizátora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1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: Marketingová propagace značek v rámci taneční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2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>: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 xml:space="preserve"> Souhlas s podmínkami vyhlašovatele Czech Dance Organization</w:t>
                      </w:r>
                    </w:p>
                    <w:p w:rsidR="0080746D" w:rsidRPr="0003268D" w:rsidRDefault="0080746D" w:rsidP="00FB07B0">
                      <w:pPr>
                        <w:rPr>
                          <w:i/>
                          <w:iCs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28DB" w:rsidRPr="00937C0C">
        <w:rPr>
          <w:rFonts w:ascii="Arial" w:hAnsi="Arial" w:cs="Arial"/>
        </w:rPr>
        <w:t>úvodní audio spot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„představení partnerů CDO“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reklamní audio spoty partnerů CDO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předělové a zábavné jingle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„hlášky“ se zvukovými efekty / ohlašování disciplín, diváckých soutěží…/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„slavnostní ceremoniál – předávání cen“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„narozeninový ceremoniál“ + manuál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reklamní audio spoty akcí CDO 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organizátor MČR – obdrží všechny vyjmenované audio spoty, jingle ve video formátech -  „vizuály“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správné pochopení manuálu „Dramaturgie tour podzim – zima CDM 2015/16“ např. osobním či telefonickým proškolením.</w:t>
      </w:r>
    </w:p>
    <w:p w:rsidR="00D228DB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proškolení moderátora vybraného organizátorem.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</w:p>
    <w:p w:rsidR="00FA31D5" w:rsidRPr="00886D57" w:rsidRDefault="00806FC5" w:rsidP="00806FC5">
      <w:pPr>
        <w:pStyle w:val="Bezmezer"/>
        <w:rPr>
          <w:rFonts w:ascii="Arial" w:hAnsi="Arial" w:cs="Arial"/>
          <w:b/>
          <w:sz w:val="32"/>
          <w:szCs w:val="32"/>
        </w:rPr>
      </w:pPr>
      <w:r w:rsidRPr="00886D57">
        <w:rPr>
          <w:rFonts w:ascii="Arial" w:hAnsi="Arial" w:cs="Arial"/>
          <w:b/>
          <w:sz w:val="32"/>
          <w:szCs w:val="32"/>
        </w:rPr>
        <w:t xml:space="preserve">Přihlášku zašlete </w:t>
      </w:r>
      <w:r w:rsidR="00B43D60" w:rsidRPr="00886D57">
        <w:rPr>
          <w:rFonts w:ascii="Arial" w:hAnsi="Arial" w:cs="Arial"/>
          <w:b/>
          <w:sz w:val="32"/>
          <w:szCs w:val="32"/>
        </w:rPr>
        <w:t xml:space="preserve">elektronicky </w:t>
      </w:r>
      <w:r w:rsidRPr="00886D57">
        <w:rPr>
          <w:rFonts w:ascii="Arial" w:hAnsi="Arial" w:cs="Arial"/>
          <w:b/>
          <w:sz w:val="32"/>
          <w:szCs w:val="32"/>
        </w:rPr>
        <w:t xml:space="preserve">na adresu soutěžního úseku </w:t>
      </w:r>
      <w:r w:rsidR="00703A76" w:rsidRPr="00886D57">
        <w:rPr>
          <w:rFonts w:ascii="Arial" w:hAnsi="Arial" w:cs="Arial"/>
          <w:b/>
          <w:sz w:val="32"/>
          <w:szCs w:val="32"/>
        </w:rPr>
        <w:t>CDO</w:t>
      </w:r>
      <w:r w:rsidR="00FA31D5" w:rsidRPr="00886D57">
        <w:rPr>
          <w:rFonts w:ascii="Arial" w:hAnsi="Arial" w:cs="Arial"/>
          <w:b/>
          <w:sz w:val="32"/>
          <w:szCs w:val="32"/>
        </w:rPr>
        <w:t xml:space="preserve"> a to</w:t>
      </w:r>
      <w:r w:rsidRPr="00886D57">
        <w:rPr>
          <w:rFonts w:ascii="Arial" w:hAnsi="Arial" w:cs="Arial"/>
          <w:b/>
          <w:sz w:val="32"/>
          <w:szCs w:val="32"/>
        </w:rPr>
        <w:t xml:space="preserve">: </w:t>
      </w:r>
    </w:p>
    <w:p w:rsidR="00A85A3E" w:rsidRDefault="00A85A3E" w:rsidP="00A85A3E">
      <w:pPr>
        <w:pStyle w:val="Bezmezer"/>
        <w:rPr>
          <w:rFonts w:ascii="Arial" w:hAnsi="Arial" w:cs="Arial"/>
          <w:b/>
        </w:rPr>
      </w:pPr>
    </w:p>
    <w:p w:rsidR="002102AB" w:rsidRDefault="00FA31D5" w:rsidP="00A85A3E">
      <w:pPr>
        <w:pStyle w:val="Bezmezer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Elektronicky na adresu: </w:t>
      </w:r>
      <w:hyperlink r:id="rId15" w:history="1">
        <w:r w:rsidR="00915802" w:rsidRPr="00F06E03">
          <w:rPr>
            <w:rStyle w:val="Hypertextovodkaz"/>
            <w:rFonts w:ascii="Arial" w:hAnsi="Arial" w:cs="Arial"/>
          </w:rPr>
          <w:t>soutezniusek@czechdance.org</w:t>
        </w:r>
      </w:hyperlink>
      <w:r w:rsidR="002102AB">
        <w:rPr>
          <w:rFonts w:ascii="Arial" w:hAnsi="Arial" w:cs="Arial"/>
        </w:rPr>
        <w:t xml:space="preserve"> a </w:t>
      </w:r>
      <w:hyperlink r:id="rId16" w:history="1">
        <w:r w:rsidR="002102AB" w:rsidRPr="00324010">
          <w:rPr>
            <w:rStyle w:val="Hypertextovodkaz"/>
            <w:rFonts w:ascii="Arial" w:hAnsi="Arial" w:cs="Arial"/>
          </w:rPr>
          <w:t>david.novacek@czechdance.org</w:t>
        </w:r>
      </w:hyperlink>
    </w:p>
    <w:p w:rsidR="002102AB" w:rsidRDefault="002102AB" w:rsidP="00306166">
      <w:pPr>
        <w:pStyle w:val="Bezmezer"/>
        <w:ind w:left="720" w:hanging="567"/>
        <w:rPr>
          <w:rFonts w:ascii="Arial" w:hAnsi="Arial" w:cs="Arial"/>
        </w:rPr>
      </w:pPr>
    </w:p>
    <w:p w:rsid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>Př</w:t>
      </w:r>
      <w:r w:rsidR="00FA31D5" w:rsidRPr="002102AB">
        <w:rPr>
          <w:rFonts w:ascii="Arial" w:hAnsi="Arial" w:cs="Arial"/>
          <w:b/>
          <w:color w:val="1F497D" w:themeColor="text2"/>
        </w:rPr>
        <w:t xml:space="preserve">edmět emailu: </w:t>
      </w:r>
      <w:r w:rsidR="00FA31D5" w:rsidRPr="00B15516">
        <w:rPr>
          <w:rFonts w:ascii="Arial" w:hAnsi="Arial" w:cs="Arial"/>
          <w:b/>
          <w:color w:val="1F497D"/>
          <w:u w:val="single"/>
        </w:rPr>
        <w:t>„</w:t>
      </w:r>
      <w:r w:rsidR="00D228DB">
        <w:rPr>
          <w:rFonts w:ascii="Arial" w:hAnsi="Arial" w:cs="Arial"/>
          <w:b/>
          <w:color w:val="1F497D"/>
          <w:u w:val="single"/>
        </w:rPr>
        <w:t xml:space="preserve">VŘ </w:t>
      </w:r>
      <w:r w:rsidR="00D228DB" w:rsidRPr="00D228DB">
        <w:rPr>
          <w:rFonts w:ascii="Arial" w:hAnsi="Arial" w:cs="Arial"/>
          <w:b/>
          <w:color w:val="1F497D"/>
          <w:u w:val="single"/>
        </w:rPr>
        <w:t>CZECH DANC</w:t>
      </w:r>
      <w:r w:rsidR="00D228DB">
        <w:rPr>
          <w:rFonts w:ascii="Arial" w:hAnsi="Arial" w:cs="Arial"/>
          <w:b/>
          <w:color w:val="1F497D"/>
          <w:u w:val="single"/>
        </w:rPr>
        <w:t>E MASTERS PODZIM-ZIMA 2015/16</w:t>
      </w:r>
      <w:r w:rsidR="00A76C43">
        <w:rPr>
          <w:rFonts w:ascii="Arial" w:hAnsi="Arial" w:cs="Arial"/>
          <w:b/>
          <w:color w:val="1F497D"/>
          <w:u w:val="single"/>
        </w:rPr>
        <w:t xml:space="preserve"> – IV.</w:t>
      </w:r>
      <w:r w:rsidR="0021598B">
        <w:rPr>
          <w:rFonts w:ascii="Arial" w:hAnsi="Arial" w:cs="Arial"/>
          <w:b/>
          <w:color w:val="1F497D"/>
          <w:u w:val="single"/>
        </w:rPr>
        <w:t xml:space="preserve"> KOLO</w:t>
      </w:r>
    </w:p>
    <w:p w:rsidR="00A85A3E" w:rsidRDefault="00A85A3E" w:rsidP="002102AB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FA31D5" w:rsidRP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95110E">
        <w:rPr>
          <w:rFonts w:ascii="Arial" w:hAnsi="Arial" w:cs="Arial"/>
        </w:rPr>
        <w:t xml:space="preserve">Termín pro zasílání: </w:t>
      </w:r>
      <w:r w:rsidR="0095110E" w:rsidRPr="0095110E">
        <w:rPr>
          <w:rFonts w:ascii="Arial" w:hAnsi="Arial" w:cs="Arial"/>
          <w:b/>
          <w:u w:val="single"/>
        </w:rPr>
        <w:t xml:space="preserve">středa 2. 9. </w:t>
      </w:r>
      <w:r w:rsidR="005D3187" w:rsidRPr="0095110E">
        <w:rPr>
          <w:rFonts w:ascii="Arial" w:hAnsi="Arial" w:cs="Arial"/>
          <w:b/>
          <w:sz w:val="24"/>
          <w:szCs w:val="24"/>
          <w:u w:val="single"/>
        </w:rPr>
        <w:t>201</w:t>
      </w:r>
      <w:r w:rsidR="00C67D76" w:rsidRPr="0095110E">
        <w:rPr>
          <w:rFonts w:ascii="Arial" w:hAnsi="Arial" w:cs="Arial"/>
          <w:b/>
          <w:sz w:val="24"/>
          <w:szCs w:val="24"/>
          <w:u w:val="single"/>
        </w:rPr>
        <w:t>5</w:t>
      </w:r>
      <w:r w:rsidR="005D3187" w:rsidRPr="0095110E">
        <w:rPr>
          <w:rFonts w:ascii="Arial" w:hAnsi="Arial" w:cs="Arial"/>
          <w:b/>
          <w:sz w:val="24"/>
          <w:szCs w:val="24"/>
          <w:u w:val="single"/>
        </w:rPr>
        <w:t xml:space="preserve"> (do </w:t>
      </w:r>
      <w:r w:rsidR="00AB3E48" w:rsidRPr="0095110E">
        <w:rPr>
          <w:rFonts w:ascii="Arial" w:hAnsi="Arial" w:cs="Arial"/>
          <w:b/>
          <w:sz w:val="24"/>
          <w:szCs w:val="24"/>
          <w:u w:val="single"/>
        </w:rPr>
        <w:t>12:00 hod</w:t>
      </w:r>
      <w:r w:rsidR="005D3187" w:rsidRPr="0095110E">
        <w:rPr>
          <w:rFonts w:ascii="Arial" w:hAnsi="Arial" w:cs="Arial"/>
          <w:b/>
          <w:sz w:val="24"/>
          <w:szCs w:val="24"/>
          <w:u w:val="single"/>
        </w:rPr>
        <w:t>).</w:t>
      </w:r>
    </w:p>
    <w:p w:rsidR="00A85A3E" w:rsidRPr="00864C26" w:rsidRDefault="00A85A3E" w:rsidP="002102AB">
      <w:pPr>
        <w:pStyle w:val="Bezmezer"/>
        <w:rPr>
          <w:rFonts w:ascii="Arial" w:hAnsi="Arial" w:cs="Arial"/>
          <w:u w:val="single"/>
        </w:rPr>
      </w:pP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FB07B0" w:rsidRPr="00864C26" w:rsidRDefault="00A51153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</w:t>
      </w:r>
      <w:r w:rsidR="00AB3E48">
        <w:rPr>
          <w:rFonts w:ascii="Arial" w:hAnsi="Arial" w:cs="Arial"/>
        </w:rPr>
        <w:t>adatele (</w:t>
      </w:r>
      <w:r w:rsidR="00FB07B0" w:rsidRPr="00864C26">
        <w:rPr>
          <w:rFonts w:ascii="Arial" w:hAnsi="Arial" w:cs="Arial"/>
        </w:rPr>
        <w:t>musí být podepsaná</w:t>
      </w:r>
      <w:r w:rsidR="00AB3E48">
        <w:rPr>
          <w:rFonts w:ascii="Arial" w:hAnsi="Arial" w:cs="Arial"/>
        </w:rPr>
        <w:t xml:space="preserve"> a naskenovaná</w:t>
      </w:r>
      <w:r w:rsidR="00FB07B0" w:rsidRPr="00864C26">
        <w:rPr>
          <w:rFonts w:ascii="Arial" w:hAnsi="Arial" w:cs="Arial"/>
        </w:rPr>
        <w:t>)</w:t>
      </w:r>
      <w:r w:rsidR="005D3187">
        <w:rPr>
          <w:rFonts w:ascii="Arial" w:hAnsi="Arial" w:cs="Arial"/>
        </w:rPr>
        <w:t>.</w:t>
      </w:r>
    </w:p>
    <w:p w:rsidR="00FB07B0" w:rsidRPr="00864C26" w:rsidRDefault="00FB07B0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="006D3E4C">
        <w:rPr>
          <w:rFonts w:ascii="Arial" w:hAnsi="Arial" w:cs="Arial"/>
        </w:rPr>
        <w:t xml:space="preserve">5.2.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pořádání soutěže. </w:t>
      </w:r>
    </w:p>
    <w:p w:rsidR="00FB07B0" w:rsidRP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lastRenderedPageBreak/>
        <w:t>Příloha č.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</w:t>
      </w:r>
      <w:r w:rsidR="006E0A7F" w:rsidRPr="00AB3E48">
        <w:rPr>
          <w:rFonts w:ascii="Arial" w:hAnsi="Arial" w:cs="Arial"/>
        </w:rPr>
        <w:t xml:space="preserve">+ </w:t>
      </w:r>
      <w:r w:rsidR="000C3672">
        <w:rPr>
          <w:rFonts w:ascii="Arial" w:hAnsi="Arial" w:cs="Arial"/>
        </w:rPr>
        <w:t xml:space="preserve">případná </w:t>
      </w:r>
      <w:r w:rsidRPr="00AB3E48">
        <w:rPr>
          <w:rFonts w:ascii="Arial" w:hAnsi="Arial" w:cs="Arial"/>
        </w:rPr>
        <w:t>fotodokumentace) taneční soutěže dle vlastního návrhu s referencemi dodavatele světelné a ozvučovací techniky.</w:t>
      </w: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</w:p>
    <w:p w:rsidR="003E3D46" w:rsidRDefault="00FB07B0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Svým podpisem stvrzuji pravdivost všech údajů vypsaných v přihlášce do výběrového řízení a dále, </w:t>
      </w:r>
      <w:r w:rsidR="007E66C1" w:rsidRPr="00864C26">
        <w:rPr>
          <w:rFonts w:ascii="Arial" w:hAnsi="Arial" w:cs="Arial"/>
        </w:rPr>
        <w:t xml:space="preserve">že nemám žádné nesplacené závazky vůči CDO, a </w:t>
      </w:r>
      <w:r w:rsidRPr="00864C26">
        <w:rPr>
          <w:rFonts w:ascii="Arial" w:hAnsi="Arial" w:cs="Arial"/>
        </w:rPr>
        <w:t>že jsem se seznámil s dokumenty CDO. Dále svým podpisem stvrzuji, že jsem se seznámil s prohlášením 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1, </w:t>
      </w:r>
      <w:r w:rsidR="0098498A">
        <w:rPr>
          <w:rFonts w:ascii="Arial" w:hAnsi="Arial" w:cs="Arial"/>
        </w:rPr>
        <w:t xml:space="preserve">a </w:t>
      </w:r>
      <w:r w:rsidRPr="00864C26">
        <w:rPr>
          <w:rFonts w:ascii="Arial" w:hAnsi="Arial" w:cs="Arial"/>
        </w:rPr>
        <w:t>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>2 a beru je na vědomí a v případě mého výběru souhlasím s</w:t>
      </w:r>
      <w:r w:rsidR="007E66C1" w:rsidRPr="00864C26">
        <w:rPr>
          <w:rFonts w:ascii="Arial" w:hAnsi="Arial" w:cs="Arial"/>
        </w:rPr>
        <w:t> </w:t>
      </w:r>
      <w:r w:rsidRPr="00864C26">
        <w:rPr>
          <w:rFonts w:ascii="Arial" w:hAnsi="Arial" w:cs="Arial"/>
        </w:rPr>
        <w:t>nimi</w:t>
      </w:r>
      <w:r w:rsidR="007E66C1" w:rsidRPr="00864C26">
        <w:rPr>
          <w:rFonts w:ascii="Arial" w:hAnsi="Arial" w:cs="Arial"/>
        </w:rPr>
        <w:t>.</w:t>
      </w:r>
    </w:p>
    <w:p w:rsid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A3E" w:rsidRPr="00864C26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3187" w:rsidRDefault="00806FC5" w:rsidP="0080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D228DB">
        <w:rPr>
          <w:rFonts w:ascii="Arial" w:hAnsi="Arial" w:cs="Arial"/>
          <w:b/>
          <w:bCs/>
        </w:rPr>
        <w:t xml:space="preserve"> ……………   </w:t>
      </w:r>
      <w:r w:rsidR="00C24E81">
        <w:rPr>
          <w:rFonts w:ascii="Arial" w:hAnsi="Arial" w:cs="Arial"/>
          <w:b/>
          <w:bCs/>
        </w:rPr>
        <w:t>dne</w:t>
      </w:r>
      <w:r w:rsidR="00A85A3E">
        <w:rPr>
          <w:rFonts w:ascii="Arial" w:hAnsi="Arial" w:cs="Arial"/>
          <w:b/>
          <w:bCs/>
        </w:rPr>
        <w:t>………</w:t>
      </w:r>
      <w:r w:rsidR="00D228DB">
        <w:rPr>
          <w:rFonts w:ascii="Arial" w:hAnsi="Arial" w:cs="Arial"/>
          <w:b/>
          <w:bCs/>
        </w:rPr>
        <w:t>……</w:t>
      </w:r>
      <w:r w:rsidR="00BF240C">
        <w:rPr>
          <w:rFonts w:ascii="Arial" w:hAnsi="Arial" w:cs="Arial"/>
          <w:b/>
          <w:bCs/>
        </w:rPr>
        <w:t xml:space="preserve">                         </w:t>
      </w:r>
      <w:r w:rsidR="005D3187" w:rsidRPr="00864C26">
        <w:rPr>
          <w:rFonts w:ascii="Arial" w:hAnsi="Arial" w:cs="Arial"/>
          <w:b/>
          <w:bCs/>
        </w:rPr>
        <w:t>…………………………………………………</w:t>
      </w:r>
      <w:r w:rsidR="005D3187">
        <w:rPr>
          <w:rFonts w:ascii="Arial" w:hAnsi="Arial" w:cs="Arial"/>
          <w:b/>
          <w:bCs/>
        </w:rPr>
        <w:t>…………………</w:t>
      </w:r>
      <w:proofErr w:type="gramStart"/>
      <w:r w:rsidR="005D3187">
        <w:rPr>
          <w:rFonts w:ascii="Arial" w:hAnsi="Arial" w:cs="Arial"/>
          <w:b/>
          <w:bCs/>
        </w:rPr>
        <w:t>…..</w:t>
      </w:r>
      <w:proofErr w:type="gramEnd"/>
    </w:p>
    <w:p w:rsidR="005D3187" w:rsidRPr="00D228DB" w:rsidRDefault="00D228DB" w:rsidP="00D228DB">
      <w:pPr>
        <w:widowControl w:val="0"/>
        <w:autoSpaceDE w:val="0"/>
        <w:autoSpaceDN w:val="0"/>
        <w:adjustRightInd w:val="0"/>
        <w:jc w:val="both"/>
        <w:rPr>
          <w:rStyle w:val="Zdraznnjemn"/>
          <w:rFonts w:ascii="Arial" w:hAnsi="Arial" w:cs="Arial"/>
          <w:i w:val="0"/>
        </w:rPr>
      </w:pPr>
      <w:r w:rsidRPr="00D228DB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="00A51153" w:rsidRPr="00D228DB">
        <w:rPr>
          <w:rStyle w:val="Zdraznnjemn"/>
          <w:rFonts w:ascii="Arial" w:hAnsi="Arial" w:cs="Arial"/>
          <w:i w:val="0"/>
          <w:color w:val="auto"/>
        </w:rPr>
        <w:t>Ž</w:t>
      </w:r>
      <w:r w:rsidR="005D3187" w:rsidRPr="00D228DB">
        <w:rPr>
          <w:rStyle w:val="Zdraznnjemn"/>
          <w:rFonts w:ascii="Arial" w:hAnsi="Arial" w:cs="Arial"/>
          <w:i w:val="0"/>
          <w:color w:val="auto"/>
        </w:rPr>
        <w:t>adatele (statutárního zástupce i odpovědné osoby)</w:t>
      </w:r>
    </w:p>
    <w:sectPr w:rsidR="005D3187" w:rsidRPr="00D228DB" w:rsidSect="00320FD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426" w:right="720" w:bottom="720" w:left="720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62" w:rsidRDefault="00972B62" w:rsidP="00CE0FCF">
      <w:pPr>
        <w:spacing w:after="0" w:line="240" w:lineRule="auto"/>
      </w:pPr>
      <w:r>
        <w:separator/>
      </w:r>
    </w:p>
  </w:endnote>
  <w:endnote w:type="continuationSeparator" w:id="0">
    <w:p w:rsidR="00972B62" w:rsidRDefault="00972B62" w:rsidP="00CE0FCF">
      <w:pPr>
        <w:spacing w:after="0" w:line="240" w:lineRule="auto"/>
      </w:pPr>
      <w:r>
        <w:continuationSeparator/>
      </w:r>
    </w:p>
  </w:endnote>
  <w:endnote w:id="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Kulturní dům, sportovní hala, jiné</w:t>
      </w:r>
    </w:p>
  </w:endnote>
  <w:endnote w:id="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počet sedících, počet míst ke stání</w:t>
      </w:r>
    </w:p>
  </w:endnote>
  <w:endnote w:id="3">
    <w:p w:rsidR="0080746D" w:rsidRPr="0028127F" w:rsidRDefault="0080746D" w:rsidP="000C2C0E">
      <w:pPr>
        <w:pStyle w:val="Bezmezer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sály, šatny, přilehlé prostory – vše uvést a popsat</w:t>
      </w:r>
    </w:p>
  </w:endnote>
  <w:endnote w:id="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maximální výše je stanovena na 200,- Kč/den</w:t>
      </w:r>
    </w:p>
  </w:endnote>
  <w:endnote w:id="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 uveďte počet osob, které společně s Vámi budou zajišťovat zdárný průběh soutěže a v jakých funkcích</w:t>
      </w:r>
    </w:p>
  </w:endnote>
  <w:endnote w:id="6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množství a výkonu světelné techniky, nejlépe doplněné fotografiemi v projektu</w:t>
      </w:r>
    </w:p>
  </w:endnote>
  <w:endnote w:id="7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výkonu zvukového aparátu atd.)</w:t>
      </w:r>
    </w:p>
  </w:endnote>
  <w:endnote w:id="8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velikost plátna, popis místa umístění plátna, výkon projektoru</w:t>
      </w:r>
    </w:p>
  </w:endnote>
  <w:endnote w:id="9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druh a velikost taneční plochy</w:t>
      </w:r>
    </w:p>
  </w:endnote>
  <w:endnote w:id="10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jméno osoby nebo firmy, která bude na soutěži zajišťovat zdravotní dozor včetně telefonického kontaktu</w:t>
      </w:r>
    </w:p>
  </w:endnote>
  <w:endnote w:id="1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zde informaci, která bude vaši soutěž odlišovat od ostatních soutěží</w:t>
      </w:r>
    </w:p>
  </w:endnote>
  <w:endnote w:id="1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všechny subjekty, se kterými jednáte nebo jste v minulosti spolupracovali</w:t>
      </w:r>
    </w:p>
  </w:endnote>
  <w:endnote w:id="13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veřejná propagace tiskovin, jaká?)</w:t>
      </w:r>
    </w:p>
  </w:endnote>
  <w:endnote w:id="1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rozhlasovými médii spolupracujete a v jakém rozsahu</w:t>
      </w:r>
    </w:p>
  </w:endnote>
  <w:endnote w:id="1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televizními médii spolupracujete a v jakém rozsahu</w:t>
      </w:r>
    </w:p>
  </w:endnote>
  <w:endnote w:id="16">
    <w:p w:rsidR="0080746D" w:rsidRDefault="0080746D">
      <w:pPr>
        <w:pStyle w:val="Textvysvtlivek"/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Uveďte, o jaký jiný druh se jedná a v jakém rozsahu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91F19" w:rsidRDefault="00AB15B5" w:rsidP="00080EA1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10800"/>
      </w:tabs>
      <w:rPr>
        <w:noProof/>
      </w:rPr>
    </w:pPr>
    <w:r w:rsidRPr="00A85A3E">
      <w:rPr>
        <w:rFonts w:asciiTheme="minorHAnsi" w:hAnsiTheme="minorHAnsi"/>
      </w:rPr>
      <w:fldChar w:fldCharType="begin"/>
    </w:r>
    <w:r w:rsidRPr="00A85A3E">
      <w:rPr>
        <w:rFonts w:asciiTheme="minorHAnsi" w:hAnsiTheme="minorHAnsi"/>
      </w:rPr>
      <w:instrText xml:space="preserve"> FILENAME   \* MERGEFORMAT </w:instrText>
    </w:r>
    <w:r w:rsidRPr="00A85A3E">
      <w:rPr>
        <w:rFonts w:asciiTheme="minorHAnsi" w:hAnsiTheme="minorHAnsi"/>
      </w:rPr>
      <w:fldChar w:fldCharType="separate"/>
    </w:r>
    <w:r w:rsidRPr="00A85A3E">
      <w:rPr>
        <w:rFonts w:asciiTheme="minorHAnsi" w:hAnsiTheme="minorHAnsi"/>
        <w:noProof/>
      </w:rPr>
      <w:t>přihláška_organizatora_soutěží_podzim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zima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201</w:t>
    </w:r>
    <w:r w:rsidRPr="00A85A3E">
      <w:rPr>
        <w:rFonts w:asciiTheme="minorHAnsi" w:hAnsiTheme="minorHAnsi"/>
        <w:noProof/>
      </w:rPr>
      <w:fldChar w:fldCharType="end"/>
    </w:r>
    <w:r w:rsidR="002102AB" w:rsidRPr="00A85A3E">
      <w:rPr>
        <w:rFonts w:asciiTheme="minorHAnsi" w:hAnsiTheme="minorHAnsi"/>
        <w:noProof/>
      </w:rPr>
      <w:t>5/16</w:t>
    </w:r>
    <w:r w:rsidR="00080EA1">
      <w:rPr>
        <w:rFonts w:ascii="Arial" w:hAnsi="Arial" w:cs="Arial"/>
        <w:sz w:val="16"/>
      </w:rPr>
      <w:tab/>
    </w:r>
    <w:r w:rsidR="0080746D" w:rsidRPr="00864C26">
      <w:rPr>
        <w:rFonts w:ascii="Arial" w:hAnsi="Arial" w:cs="Arial"/>
        <w:sz w:val="16"/>
      </w:rPr>
      <w:t xml:space="preserve">Stránka </w:t>
    </w:r>
    <w:r w:rsidR="0080746D" w:rsidRPr="00864C26">
      <w:rPr>
        <w:rFonts w:ascii="Arial" w:hAnsi="Arial" w:cs="Arial"/>
        <w:sz w:val="16"/>
      </w:rPr>
      <w:fldChar w:fldCharType="begin"/>
    </w:r>
    <w:r w:rsidR="0080746D" w:rsidRPr="00864C26">
      <w:rPr>
        <w:rFonts w:ascii="Arial" w:hAnsi="Arial" w:cs="Arial"/>
        <w:sz w:val="16"/>
      </w:rPr>
      <w:instrText xml:space="preserve"> PAGE   \* MERGEFORMAT </w:instrText>
    </w:r>
    <w:r w:rsidR="0080746D" w:rsidRPr="00864C26">
      <w:rPr>
        <w:rFonts w:ascii="Arial" w:hAnsi="Arial" w:cs="Arial"/>
        <w:sz w:val="16"/>
      </w:rPr>
      <w:fldChar w:fldCharType="separate"/>
    </w:r>
    <w:r w:rsidR="0095110E">
      <w:rPr>
        <w:rFonts w:ascii="Arial" w:hAnsi="Arial" w:cs="Arial"/>
        <w:noProof/>
        <w:sz w:val="16"/>
      </w:rPr>
      <w:t>12</w:t>
    </w:r>
    <w:r w:rsidR="0080746D" w:rsidRPr="00864C26">
      <w:rPr>
        <w:rFonts w:ascii="Arial" w:hAnsi="Arial" w:cs="Arial"/>
        <w:sz w:val="16"/>
      </w:rPr>
      <w:fldChar w:fldCharType="end"/>
    </w:r>
    <w:r w:rsidR="0080746D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972B62" w:rsidP="00192470">
    <w:pPr>
      <w:pStyle w:val="Zpat"/>
      <w:pBdr>
        <w:top w:val="single" w:sz="4" w:space="1" w:color="auto"/>
      </w:pBdr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95110E">
      <w:rPr>
        <w:rFonts w:ascii="Cambria" w:hAnsi="Cambria"/>
        <w:b/>
        <w:noProof/>
        <w:sz w:val="18"/>
        <w:szCs w:val="18"/>
      </w:rPr>
      <w:t>1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95110E">
      <w:rPr>
        <w:rFonts w:ascii="Cambria" w:hAnsi="Cambria"/>
        <w:b/>
        <w:noProof/>
        <w:sz w:val="18"/>
        <w:szCs w:val="18"/>
      </w:rPr>
      <w:t>12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62" w:rsidRDefault="00972B62" w:rsidP="00CE0FCF">
      <w:pPr>
        <w:spacing w:after="0" w:line="240" w:lineRule="auto"/>
      </w:pPr>
      <w:r>
        <w:separator/>
      </w:r>
    </w:p>
  </w:footnote>
  <w:footnote w:type="continuationSeparator" w:id="0">
    <w:p w:rsidR="00972B62" w:rsidRDefault="00972B62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972B6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1" o:spid="_x0000_s2050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972B62" w:rsidP="00AC1350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2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972B62" w:rsidP="009458EC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0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9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2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3F121F"/>
    <w:multiLevelType w:val="singleLevel"/>
    <w:tmpl w:val="D5C6BE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9"/>
  </w:num>
  <w:num w:numId="7">
    <w:abstractNumId w:val="0"/>
  </w:num>
  <w:num w:numId="8">
    <w:abstractNumId w:val="24"/>
  </w:num>
  <w:num w:numId="9">
    <w:abstractNumId w:val="32"/>
  </w:num>
  <w:num w:numId="10">
    <w:abstractNumId w:val="3"/>
  </w:num>
  <w:num w:numId="11">
    <w:abstractNumId w:val="31"/>
  </w:num>
  <w:num w:numId="12">
    <w:abstractNumId w:val="12"/>
  </w:num>
  <w:num w:numId="13">
    <w:abstractNumId w:val="4"/>
  </w:num>
  <w:num w:numId="14">
    <w:abstractNumId w:val="8"/>
  </w:num>
  <w:num w:numId="15">
    <w:abstractNumId w:val="37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15"/>
  </w:num>
  <w:num w:numId="21">
    <w:abstractNumId w:val="35"/>
  </w:num>
  <w:num w:numId="22">
    <w:abstractNumId w:val="30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8"/>
  </w:num>
  <w:num w:numId="29">
    <w:abstractNumId w:val="9"/>
  </w:num>
  <w:num w:numId="30">
    <w:abstractNumId w:val="2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2596F"/>
    <w:rsid w:val="0003268D"/>
    <w:rsid w:val="00046F27"/>
    <w:rsid w:val="00055704"/>
    <w:rsid w:val="00055946"/>
    <w:rsid w:val="000618BE"/>
    <w:rsid w:val="00070FBF"/>
    <w:rsid w:val="00080EA1"/>
    <w:rsid w:val="00087441"/>
    <w:rsid w:val="000B13C9"/>
    <w:rsid w:val="000C2C0E"/>
    <w:rsid w:val="000C3672"/>
    <w:rsid w:val="000D7109"/>
    <w:rsid w:val="000F249A"/>
    <w:rsid w:val="0010702E"/>
    <w:rsid w:val="00143656"/>
    <w:rsid w:val="001458B9"/>
    <w:rsid w:val="00147636"/>
    <w:rsid w:val="0014776B"/>
    <w:rsid w:val="00150A06"/>
    <w:rsid w:val="00177917"/>
    <w:rsid w:val="00180DE1"/>
    <w:rsid w:val="001913F3"/>
    <w:rsid w:val="00192470"/>
    <w:rsid w:val="001B23AE"/>
    <w:rsid w:val="001C518F"/>
    <w:rsid w:val="001C53CD"/>
    <w:rsid w:val="001D13AC"/>
    <w:rsid w:val="001D26DE"/>
    <w:rsid w:val="001D5EA6"/>
    <w:rsid w:val="001E3E6E"/>
    <w:rsid w:val="001E665B"/>
    <w:rsid w:val="001E79CE"/>
    <w:rsid w:val="001F14E5"/>
    <w:rsid w:val="001F3484"/>
    <w:rsid w:val="002013C8"/>
    <w:rsid w:val="002079E9"/>
    <w:rsid w:val="002102AB"/>
    <w:rsid w:val="0021598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4F6"/>
    <w:rsid w:val="002A47EA"/>
    <w:rsid w:val="002B04DF"/>
    <w:rsid w:val="002B6DC9"/>
    <w:rsid w:val="00306166"/>
    <w:rsid w:val="00320FD3"/>
    <w:rsid w:val="00343209"/>
    <w:rsid w:val="0034638C"/>
    <w:rsid w:val="003615A7"/>
    <w:rsid w:val="003666F6"/>
    <w:rsid w:val="00367AC6"/>
    <w:rsid w:val="0037593A"/>
    <w:rsid w:val="00380CF5"/>
    <w:rsid w:val="00393682"/>
    <w:rsid w:val="00397741"/>
    <w:rsid w:val="003A04EB"/>
    <w:rsid w:val="003A4B1B"/>
    <w:rsid w:val="003A51D0"/>
    <w:rsid w:val="003B079D"/>
    <w:rsid w:val="003B76FA"/>
    <w:rsid w:val="003D75F7"/>
    <w:rsid w:val="003E3D46"/>
    <w:rsid w:val="00410CBE"/>
    <w:rsid w:val="0043078D"/>
    <w:rsid w:val="004371BB"/>
    <w:rsid w:val="004433DD"/>
    <w:rsid w:val="00443C0A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703A76"/>
    <w:rsid w:val="0074765E"/>
    <w:rsid w:val="00751ACB"/>
    <w:rsid w:val="00773B9B"/>
    <w:rsid w:val="0077697F"/>
    <w:rsid w:val="007853C7"/>
    <w:rsid w:val="0079024D"/>
    <w:rsid w:val="00791159"/>
    <w:rsid w:val="007916ED"/>
    <w:rsid w:val="007B67D7"/>
    <w:rsid w:val="007D7400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306B1"/>
    <w:rsid w:val="00933CAF"/>
    <w:rsid w:val="00937C0C"/>
    <w:rsid w:val="009458EC"/>
    <w:rsid w:val="009509B5"/>
    <w:rsid w:val="0095110E"/>
    <w:rsid w:val="00954266"/>
    <w:rsid w:val="009637CC"/>
    <w:rsid w:val="00972B62"/>
    <w:rsid w:val="009819F6"/>
    <w:rsid w:val="0098498A"/>
    <w:rsid w:val="009B1BBC"/>
    <w:rsid w:val="009E1DD9"/>
    <w:rsid w:val="009E5972"/>
    <w:rsid w:val="009F2150"/>
    <w:rsid w:val="009F52CD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76C43"/>
    <w:rsid w:val="00A85A3E"/>
    <w:rsid w:val="00AA1194"/>
    <w:rsid w:val="00AB15B5"/>
    <w:rsid w:val="00AB3E48"/>
    <w:rsid w:val="00AC1350"/>
    <w:rsid w:val="00AC23AA"/>
    <w:rsid w:val="00B034E9"/>
    <w:rsid w:val="00B15516"/>
    <w:rsid w:val="00B43D60"/>
    <w:rsid w:val="00B65BF0"/>
    <w:rsid w:val="00B73C48"/>
    <w:rsid w:val="00B85C4E"/>
    <w:rsid w:val="00BB115C"/>
    <w:rsid w:val="00BB6DCB"/>
    <w:rsid w:val="00BC3A6C"/>
    <w:rsid w:val="00BC5313"/>
    <w:rsid w:val="00BC70B2"/>
    <w:rsid w:val="00BE3491"/>
    <w:rsid w:val="00BF240C"/>
    <w:rsid w:val="00C151A3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E0FCF"/>
    <w:rsid w:val="00CE1DB8"/>
    <w:rsid w:val="00CF0B6A"/>
    <w:rsid w:val="00CF6597"/>
    <w:rsid w:val="00D16FFE"/>
    <w:rsid w:val="00D22413"/>
    <w:rsid w:val="00D228DB"/>
    <w:rsid w:val="00D657FA"/>
    <w:rsid w:val="00D667D9"/>
    <w:rsid w:val="00DA5556"/>
    <w:rsid w:val="00DE13FE"/>
    <w:rsid w:val="00DF0038"/>
    <w:rsid w:val="00DF4459"/>
    <w:rsid w:val="00DF7F27"/>
    <w:rsid w:val="00E13675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4ED1"/>
    <w:rsid w:val="00EA4BAF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66B6"/>
    <w:rsid w:val="00FC5544"/>
    <w:rsid w:val="00FD1173"/>
    <w:rsid w:val="00FD2FD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ovacek@czechdance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8.xml><?xml version="1.0" encoding="utf-8"?>
<ds:datastoreItem xmlns:ds="http://schemas.openxmlformats.org/officeDocument/2006/customXml" ds:itemID="{409CDB12-7BA6-4676-BD0C-CC82F9F9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12</Pages>
  <Words>2859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19694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5</cp:revision>
  <cp:lastPrinted>2013-10-20T17:18:00Z</cp:lastPrinted>
  <dcterms:created xsi:type="dcterms:W3CDTF">2015-07-29T17:04:00Z</dcterms:created>
  <dcterms:modified xsi:type="dcterms:W3CDTF">2015-08-18T07:52:00Z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